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ECF6C" w14:textId="77777777" w:rsidR="00AE11AE" w:rsidRPr="007A422D" w:rsidRDefault="00AE11AE" w:rsidP="0082451D">
      <w:pPr>
        <w:pStyle w:val="Subttulo"/>
        <w:rPr>
          <w:rFonts w:cs="Arial"/>
          <w:sz w:val="22"/>
          <w:szCs w:val="22"/>
        </w:rPr>
      </w:pPr>
    </w:p>
    <w:p w14:paraId="65DFAB3B" w14:textId="3BE2A06E" w:rsidR="006964D0" w:rsidRPr="007A422D" w:rsidRDefault="006964D0" w:rsidP="006964D0">
      <w:pPr>
        <w:pStyle w:val="Descripcin1"/>
        <w:jc w:val="both"/>
        <w:rPr>
          <w:rFonts w:ascii="Arial" w:hAnsi="Arial" w:cs="Arial"/>
          <w:sz w:val="22"/>
          <w:szCs w:val="22"/>
        </w:rPr>
      </w:pPr>
    </w:p>
    <w:p w14:paraId="50B8F68F" w14:textId="77777777" w:rsidR="006964D0" w:rsidRPr="007A422D" w:rsidRDefault="006964D0" w:rsidP="006964D0">
      <w:pPr>
        <w:pStyle w:val="Descripcin1"/>
        <w:jc w:val="both"/>
        <w:rPr>
          <w:rFonts w:ascii="Arial" w:hAnsi="Arial" w:cs="Arial"/>
          <w:sz w:val="22"/>
          <w:szCs w:val="22"/>
        </w:rPr>
      </w:pPr>
    </w:p>
    <w:p w14:paraId="62D7BD04" w14:textId="77777777" w:rsidR="006964D0" w:rsidRPr="007A422D" w:rsidRDefault="006964D0" w:rsidP="006964D0">
      <w:pPr>
        <w:tabs>
          <w:tab w:val="left" w:pos="1134"/>
          <w:tab w:val="left" w:pos="1701"/>
        </w:tabs>
        <w:jc w:val="both"/>
        <w:rPr>
          <w:rFonts w:cs="Arial"/>
          <w:b/>
          <w:sz w:val="22"/>
        </w:rPr>
      </w:pPr>
    </w:p>
    <w:p w14:paraId="097B1FF8" w14:textId="13D64084" w:rsidR="006964D0" w:rsidRPr="007A422D" w:rsidRDefault="006964D0" w:rsidP="006964D0">
      <w:pPr>
        <w:tabs>
          <w:tab w:val="left" w:pos="7300"/>
        </w:tabs>
        <w:jc w:val="both"/>
        <w:rPr>
          <w:rFonts w:cs="Arial"/>
          <w:b/>
          <w:sz w:val="22"/>
        </w:rPr>
      </w:pPr>
      <w:r w:rsidRPr="007A422D">
        <w:rPr>
          <w:rFonts w:cs="Arial"/>
          <w:b/>
          <w:sz w:val="22"/>
        </w:rPr>
        <w:tab/>
      </w:r>
    </w:p>
    <w:p w14:paraId="53861495" w14:textId="05E7A6C1" w:rsidR="006964D0" w:rsidRPr="007A422D" w:rsidRDefault="00E309C1" w:rsidP="00E309C1">
      <w:pPr>
        <w:jc w:val="center"/>
        <w:rPr>
          <w:rFonts w:cs="Arial"/>
          <w:b/>
          <w:sz w:val="22"/>
        </w:rPr>
      </w:pPr>
      <w:r>
        <w:rPr>
          <w:rFonts w:cs="Arial"/>
          <w:b/>
          <w:sz w:val="22"/>
        </w:rPr>
        <w:t xml:space="preserve">Manual de </w:t>
      </w:r>
      <w:r w:rsidR="00295D3F">
        <w:rPr>
          <w:rFonts w:cs="Arial"/>
          <w:b/>
          <w:sz w:val="22"/>
        </w:rPr>
        <w:t>I</w:t>
      </w:r>
      <w:r>
        <w:rPr>
          <w:rFonts w:cs="Arial"/>
          <w:b/>
          <w:sz w:val="22"/>
        </w:rPr>
        <w:t xml:space="preserve">nducción y </w:t>
      </w:r>
      <w:r w:rsidR="00295D3F">
        <w:rPr>
          <w:rFonts w:cs="Arial"/>
          <w:b/>
          <w:sz w:val="22"/>
        </w:rPr>
        <w:t>R</w:t>
      </w:r>
      <w:r>
        <w:rPr>
          <w:rFonts w:cs="Arial"/>
          <w:b/>
          <w:sz w:val="22"/>
        </w:rPr>
        <w:t>einducción</w:t>
      </w:r>
    </w:p>
    <w:p w14:paraId="59D06767" w14:textId="06083FC7" w:rsidR="006964D0" w:rsidRPr="007A422D" w:rsidRDefault="006964D0" w:rsidP="006964D0">
      <w:pPr>
        <w:autoSpaceDE w:val="0"/>
        <w:autoSpaceDN w:val="0"/>
        <w:adjustRightInd w:val="0"/>
        <w:jc w:val="center"/>
        <w:rPr>
          <w:rFonts w:cs="Arial"/>
          <w:b/>
          <w:bCs/>
          <w:sz w:val="22"/>
        </w:rPr>
      </w:pPr>
    </w:p>
    <w:p w14:paraId="2B1BBB01" w14:textId="3E802C1D" w:rsidR="006964D0" w:rsidRPr="007A422D" w:rsidRDefault="006964D0" w:rsidP="006964D0">
      <w:pPr>
        <w:autoSpaceDE w:val="0"/>
        <w:autoSpaceDN w:val="0"/>
        <w:adjustRightInd w:val="0"/>
        <w:jc w:val="center"/>
        <w:rPr>
          <w:rFonts w:cs="Arial"/>
          <w:b/>
          <w:bCs/>
          <w:sz w:val="22"/>
        </w:rPr>
      </w:pPr>
    </w:p>
    <w:p w14:paraId="61E1CE02" w14:textId="77777777" w:rsidR="006964D0" w:rsidRPr="007A422D" w:rsidRDefault="006964D0" w:rsidP="006964D0">
      <w:pPr>
        <w:tabs>
          <w:tab w:val="left" w:pos="7980"/>
        </w:tabs>
        <w:autoSpaceDE w:val="0"/>
        <w:autoSpaceDN w:val="0"/>
        <w:adjustRightInd w:val="0"/>
        <w:rPr>
          <w:rFonts w:cs="Arial"/>
          <w:b/>
          <w:bCs/>
          <w:sz w:val="22"/>
        </w:rPr>
      </w:pPr>
      <w:r w:rsidRPr="007A422D">
        <w:rPr>
          <w:rFonts w:cs="Arial"/>
          <w:b/>
          <w:bCs/>
          <w:sz w:val="22"/>
        </w:rPr>
        <w:tab/>
      </w:r>
    </w:p>
    <w:p w14:paraId="2EA908DB" w14:textId="731D70D3" w:rsidR="006964D0" w:rsidRPr="007A422D" w:rsidRDefault="00B71DAB" w:rsidP="00B71DAB">
      <w:pPr>
        <w:tabs>
          <w:tab w:val="left" w:pos="5422"/>
        </w:tabs>
        <w:autoSpaceDE w:val="0"/>
        <w:autoSpaceDN w:val="0"/>
        <w:adjustRightInd w:val="0"/>
        <w:rPr>
          <w:rFonts w:cs="Arial"/>
          <w:b/>
          <w:bCs/>
          <w:sz w:val="22"/>
        </w:rPr>
      </w:pPr>
      <w:r w:rsidRPr="007A422D">
        <w:rPr>
          <w:rFonts w:cs="Arial"/>
          <w:b/>
          <w:bCs/>
          <w:sz w:val="22"/>
        </w:rPr>
        <w:tab/>
      </w:r>
    </w:p>
    <w:p w14:paraId="5931D3AF" w14:textId="77777777" w:rsidR="006964D0" w:rsidRPr="007A422D" w:rsidRDefault="006964D0" w:rsidP="00E309C1">
      <w:pPr>
        <w:autoSpaceDE w:val="0"/>
        <w:autoSpaceDN w:val="0"/>
        <w:adjustRightInd w:val="0"/>
        <w:rPr>
          <w:rFonts w:cs="Arial"/>
          <w:b/>
          <w:bCs/>
          <w:sz w:val="22"/>
        </w:rPr>
      </w:pPr>
    </w:p>
    <w:p w14:paraId="6792D097" w14:textId="77777777" w:rsidR="006964D0" w:rsidRPr="007A422D" w:rsidRDefault="006964D0" w:rsidP="006964D0">
      <w:pPr>
        <w:autoSpaceDE w:val="0"/>
        <w:autoSpaceDN w:val="0"/>
        <w:adjustRightInd w:val="0"/>
        <w:jc w:val="center"/>
        <w:rPr>
          <w:rFonts w:cs="Arial"/>
          <w:b/>
          <w:bCs/>
          <w:sz w:val="22"/>
        </w:rPr>
      </w:pPr>
    </w:p>
    <w:p w14:paraId="06591FE7" w14:textId="77777777" w:rsidR="006964D0" w:rsidRPr="007A422D" w:rsidRDefault="006964D0" w:rsidP="006964D0">
      <w:pPr>
        <w:autoSpaceDE w:val="0"/>
        <w:autoSpaceDN w:val="0"/>
        <w:adjustRightInd w:val="0"/>
        <w:ind w:left="709"/>
        <w:jc w:val="center"/>
        <w:rPr>
          <w:rFonts w:cs="Arial"/>
          <w:b/>
          <w:bCs/>
          <w:sz w:val="22"/>
        </w:rPr>
      </w:pPr>
    </w:p>
    <w:p w14:paraId="24299BBD" w14:textId="0304ABAC" w:rsidR="006964D0" w:rsidRPr="007A422D" w:rsidRDefault="009277FF" w:rsidP="00E309C1">
      <w:pPr>
        <w:autoSpaceDE w:val="0"/>
        <w:autoSpaceDN w:val="0"/>
        <w:adjustRightInd w:val="0"/>
        <w:jc w:val="center"/>
        <w:rPr>
          <w:rFonts w:cs="Arial"/>
          <w:b/>
          <w:bCs/>
          <w:sz w:val="22"/>
        </w:rPr>
      </w:pPr>
      <w:r>
        <w:rPr>
          <w:rFonts w:cs="Arial"/>
          <w:b/>
          <w:bCs/>
          <w:sz w:val="22"/>
        </w:rPr>
        <w:t>Anexo uno (1) Resolución 243 del 28 de Julio de 2025</w:t>
      </w:r>
    </w:p>
    <w:p w14:paraId="2986C95B" w14:textId="24B09AAA" w:rsidR="006964D0" w:rsidRPr="007A422D" w:rsidRDefault="006964D0" w:rsidP="009277FF">
      <w:pPr>
        <w:autoSpaceDE w:val="0"/>
        <w:autoSpaceDN w:val="0"/>
        <w:adjustRightInd w:val="0"/>
        <w:contextualSpacing/>
        <w:jc w:val="center"/>
        <w:rPr>
          <w:rFonts w:cs="Arial"/>
          <w:b/>
          <w:bCs/>
          <w:sz w:val="22"/>
        </w:rPr>
      </w:pPr>
    </w:p>
    <w:p w14:paraId="54582A75" w14:textId="77777777" w:rsidR="006964D0" w:rsidRDefault="006964D0" w:rsidP="009277FF">
      <w:pPr>
        <w:autoSpaceDE w:val="0"/>
        <w:autoSpaceDN w:val="0"/>
        <w:adjustRightInd w:val="0"/>
        <w:ind w:left="709"/>
        <w:rPr>
          <w:rFonts w:cs="Arial"/>
          <w:b/>
          <w:bCs/>
          <w:sz w:val="22"/>
        </w:rPr>
      </w:pPr>
    </w:p>
    <w:p w14:paraId="55BB763C" w14:textId="77777777" w:rsidR="00E309C1" w:rsidRDefault="00E309C1" w:rsidP="009277FF">
      <w:pPr>
        <w:autoSpaceDE w:val="0"/>
        <w:autoSpaceDN w:val="0"/>
        <w:adjustRightInd w:val="0"/>
        <w:ind w:left="709"/>
        <w:rPr>
          <w:rFonts w:cs="Arial"/>
          <w:b/>
          <w:bCs/>
          <w:sz w:val="22"/>
        </w:rPr>
      </w:pPr>
    </w:p>
    <w:p w14:paraId="730C4033" w14:textId="77777777" w:rsidR="00E309C1" w:rsidRPr="007A422D" w:rsidRDefault="00E309C1" w:rsidP="009277FF">
      <w:pPr>
        <w:autoSpaceDE w:val="0"/>
        <w:autoSpaceDN w:val="0"/>
        <w:adjustRightInd w:val="0"/>
        <w:ind w:left="709"/>
        <w:rPr>
          <w:rFonts w:cs="Arial"/>
          <w:b/>
          <w:bCs/>
          <w:sz w:val="22"/>
        </w:rPr>
      </w:pPr>
    </w:p>
    <w:p w14:paraId="5561BD85" w14:textId="3D77967B" w:rsidR="006964D0" w:rsidRPr="007A422D" w:rsidRDefault="00304A84" w:rsidP="006964D0">
      <w:pPr>
        <w:autoSpaceDE w:val="0"/>
        <w:autoSpaceDN w:val="0"/>
        <w:adjustRightInd w:val="0"/>
        <w:jc w:val="center"/>
        <w:rPr>
          <w:rFonts w:cs="Arial"/>
          <w:b/>
          <w:bCs/>
          <w:sz w:val="22"/>
        </w:rPr>
      </w:pPr>
      <w:r>
        <w:rPr>
          <w:rFonts w:cs="Arial"/>
          <w:b/>
          <w:bCs/>
          <w:sz w:val="22"/>
        </w:rPr>
        <w:t>202</w:t>
      </w:r>
      <w:r w:rsidR="00F03685">
        <w:rPr>
          <w:rFonts w:cs="Arial"/>
          <w:b/>
          <w:bCs/>
          <w:sz w:val="22"/>
        </w:rPr>
        <w:t>6</w:t>
      </w:r>
    </w:p>
    <w:p w14:paraId="21B06A30" w14:textId="00C6B616" w:rsidR="006964D0" w:rsidRPr="007A422D" w:rsidRDefault="006964D0" w:rsidP="006964D0">
      <w:pPr>
        <w:jc w:val="both"/>
        <w:rPr>
          <w:rFonts w:cs="Arial"/>
          <w:sz w:val="22"/>
        </w:rPr>
      </w:pPr>
    </w:p>
    <w:p w14:paraId="07E6893C" w14:textId="77777777" w:rsidR="006964D0" w:rsidRPr="007A422D" w:rsidRDefault="006964D0" w:rsidP="006964D0">
      <w:pPr>
        <w:jc w:val="both"/>
        <w:rPr>
          <w:rFonts w:cs="Arial"/>
          <w:sz w:val="22"/>
        </w:rPr>
      </w:pPr>
    </w:p>
    <w:p w14:paraId="322B7573" w14:textId="77777777" w:rsidR="006964D0" w:rsidRPr="007A422D" w:rsidRDefault="006964D0" w:rsidP="006964D0">
      <w:pPr>
        <w:jc w:val="both"/>
        <w:rPr>
          <w:rFonts w:cs="Arial"/>
          <w:sz w:val="22"/>
        </w:rPr>
      </w:pPr>
    </w:p>
    <w:p w14:paraId="10F28D81" w14:textId="77777777" w:rsidR="00AE11AE" w:rsidRPr="007A422D" w:rsidRDefault="00AE11AE" w:rsidP="006964D0">
      <w:pPr>
        <w:autoSpaceDE w:val="0"/>
        <w:autoSpaceDN w:val="0"/>
        <w:adjustRightInd w:val="0"/>
        <w:contextualSpacing/>
        <w:rPr>
          <w:rFonts w:cs="Arial"/>
          <w:b/>
          <w:bCs/>
          <w:sz w:val="22"/>
        </w:rPr>
      </w:pPr>
    </w:p>
    <w:p w14:paraId="40370F7A" w14:textId="77777777" w:rsidR="003D3C55" w:rsidRDefault="003D3C55">
      <w:pPr>
        <w:pStyle w:val="TtuloTDC"/>
        <w:rPr>
          <w:rFonts w:eastAsiaTheme="minorHAnsi" w:cs="Arial"/>
          <w:sz w:val="22"/>
          <w:szCs w:val="22"/>
          <w:lang w:val="es-ES" w:eastAsia="en-US"/>
        </w:rPr>
      </w:pPr>
    </w:p>
    <w:p w14:paraId="582EE6E2" w14:textId="77777777" w:rsidR="003D3C55" w:rsidRDefault="003D3C55">
      <w:pPr>
        <w:rPr>
          <w:rFonts w:cs="Arial"/>
          <w:sz w:val="22"/>
          <w:lang w:val="es-ES"/>
        </w:rPr>
      </w:pPr>
      <w:r>
        <w:rPr>
          <w:rFonts w:cs="Arial"/>
          <w:sz w:val="22"/>
          <w:lang w:val="es-ES"/>
        </w:rPr>
        <w:br w:type="page"/>
      </w:r>
    </w:p>
    <w:sdt>
      <w:sdtPr>
        <w:rPr>
          <w:rFonts w:eastAsiaTheme="minorHAnsi" w:cs="Arial"/>
          <w:sz w:val="22"/>
          <w:szCs w:val="22"/>
          <w:lang w:val="es-ES" w:eastAsia="en-US"/>
        </w:rPr>
        <w:id w:val="662907212"/>
        <w:docPartObj>
          <w:docPartGallery w:val="Table of Contents"/>
          <w:docPartUnique/>
        </w:docPartObj>
      </w:sdtPr>
      <w:sdtEndPr>
        <w:rPr>
          <w:b/>
          <w:bCs/>
        </w:rPr>
      </w:sdtEndPr>
      <w:sdtContent>
        <w:p w14:paraId="43379E9A" w14:textId="1B599ED4" w:rsidR="00876680" w:rsidRPr="00556602" w:rsidRDefault="00876680">
          <w:pPr>
            <w:pStyle w:val="TtuloTDC"/>
            <w:rPr>
              <w:rFonts w:cs="Arial"/>
              <w:b/>
              <w:bCs/>
              <w:sz w:val="20"/>
              <w:szCs w:val="20"/>
              <w:lang w:val="es-ES"/>
            </w:rPr>
          </w:pPr>
          <w:r w:rsidRPr="00556602">
            <w:rPr>
              <w:rFonts w:cs="Arial"/>
              <w:b/>
              <w:bCs/>
              <w:sz w:val="20"/>
              <w:szCs w:val="20"/>
              <w:lang w:val="es-ES"/>
            </w:rPr>
            <w:t>Contenido</w:t>
          </w:r>
        </w:p>
        <w:p w14:paraId="093C0D03" w14:textId="77777777" w:rsidR="00650A72" w:rsidRPr="00556602" w:rsidRDefault="00650A72" w:rsidP="00556602">
          <w:pPr>
            <w:ind w:firstLine="708"/>
            <w:rPr>
              <w:rFonts w:cs="Arial"/>
              <w:sz w:val="20"/>
              <w:szCs w:val="20"/>
              <w:lang w:val="es-ES" w:eastAsia="es-CO"/>
            </w:rPr>
          </w:pPr>
        </w:p>
        <w:p w14:paraId="3C6B5CFE" w14:textId="77777777" w:rsidR="00556602" w:rsidRPr="00556602" w:rsidRDefault="00876680">
          <w:pPr>
            <w:pStyle w:val="TDC1"/>
            <w:tabs>
              <w:tab w:val="left" w:pos="440"/>
              <w:tab w:val="right" w:leader="dot" w:pos="9395"/>
            </w:tabs>
            <w:rPr>
              <w:rFonts w:asciiTheme="minorHAnsi" w:eastAsiaTheme="minorEastAsia" w:hAnsiTheme="minorHAnsi"/>
              <w:noProof/>
              <w:sz w:val="20"/>
              <w:szCs w:val="20"/>
              <w:lang w:eastAsia="es-CO"/>
            </w:rPr>
          </w:pPr>
          <w:r w:rsidRPr="00556602">
            <w:rPr>
              <w:rFonts w:cs="Arial"/>
              <w:sz w:val="20"/>
              <w:szCs w:val="20"/>
            </w:rPr>
            <w:fldChar w:fldCharType="begin"/>
          </w:r>
          <w:r w:rsidRPr="00556602">
            <w:rPr>
              <w:rFonts w:cs="Arial"/>
              <w:sz w:val="20"/>
              <w:szCs w:val="20"/>
            </w:rPr>
            <w:instrText xml:space="preserve"> TOC \o "1-3" \h \z \u </w:instrText>
          </w:r>
          <w:r w:rsidRPr="00556602">
            <w:rPr>
              <w:rFonts w:cs="Arial"/>
              <w:sz w:val="20"/>
              <w:szCs w:val="20"/>
            </w:rPr>
            <w:fldChar w:fldCharType="separate"/>
          </w:r>
          <w:hyperlink w:anchor="_Toc204351881" w:history="1">
            <w:r w:rsidR="00556602" w:rsidRPr="00556602">
              <w:rPr>
                <w:rStyle w:val="Hipervnculo"/>
                <w:rFonts w:eastAsia="Arial"/>
                <w:noProof/>
                <w:sz w:val="20"/>
                <w:szCs w:val="20"/>
              </w:rPr>
              <w:t>1.</w:t>
            </w:r>
            <w:r w:rsidR="00556602" w:rsidRPr="00556602">
              <w:rPr>
                <w:rFonts w:asciiTheme="minorHAnsi" w:eastAsiaTheme="minorEastAsia" w:hAnsiTheme="minorHAnsi"/>
                <w:noProof/>
                <w:sz w:val="20"/>
                <w:szCs w:val="20"/>
                <w:lang w:eastAsia="es-CO"/>
              </w:rPr>
              <w:tab/>
            </w:r>
            <w:r w:rsidR="00556602" w:rsidRPr="00556602">
              <w:rPr>
                <w:rStyle w:val="Hipervnculo"/>
                <w:rFonts w:eastAsia="Arial"/>
                <w:noProof/>
                <w:sz w:val="20"/>
                <w:szCs w:val="20"/>
              </w:rPr>
              <w:t>INT</w:t>
            </w:r>
            <w:r w:rsidR="00556602" w:rsidRPr="00556602">
              <w:rPr>
                <w:rStyle w:val="Hipervnculo"/>
                <w:rFonts w:eastAsia="Arial"/>
                <w:noProof/>
                <w:spacing w:val="-1"/>
                <w:sz w:val="20"/>
                <w:szCs w:val="20"/>
              </w:rPr>
              <w:t>R</w:t>
            </w:r>
            <w:r w:rsidR="00556602" w:rsidRPr="00556602">
              <w:rPr>
                <w:rStyle w:val="Hipervnculo"/>
                <w:rFonts w:eastAsia="Arial"/>
                <w:noProof/>
                <w:sz w:val="20"/>
                <w:szCs w:val="20"/>
              </w:rPr>
              <w:t>ODU</w:t>
            </w:r>
            <w:r w:rsidR="00556602" w:rsidRPr="00556602">
              <w:rPr>
                <w:rStyle w:val="Hipervnculo"/>
                <w:rFonts w:eastAsia="Arial"/>
                <w:noProof/>
                <w:spacing w:val="-1"/>
                <w:sz w:val="20"/>
                <w:szCs w:val="20"/>
              </w:rPr>
              <w:t>C</w:t>
            </w:r>
            <w:r w:rsidR="00556602" w:rsidRPr="00556602">
              <w:rPr>
                <w:rStyle w:val="Hipervnculo"/>
                <w:rFonts w:eastAsia="Arial"/>
                <w:noProof/>
                <w:sz w:val="20"/>
                <w:szCs w:val="20"/>
              </w:rPr>
              <w:t>CIÓN</w:t>
            </w:r>
            <w:r w:rsidR="00556602" w:rsidRPr="00556602">
              <w:rPr>
                <w:noProof/>
                <w:webHidden/>
                <w:sz w:val="20"/>
                <w:szCs w:val="20"/>
              </w:rPr>
              <w:tab/>
            </w:r>
            <w:r w:rsidR="00556602" w:rsidRPr="00556602">
              <w:rPr>
                <w:noProof/>
                <w:webHidden/>
                <w:sz w:val="20"/>
                <w:szCs w:val="20"/>
              </w:rPr>
              <w:fldChar w:fldCharType="begin"/>
            </w:r>
            <w:r w:rsidR="00556602" w:rsidRPr="00556602">
              <w:rPr>
                <w:noProof/>
                <w:webHidden/>
                <w:sz w:val="20"/>
                <w:szCs w:val="20"/>
              </w:rPr>
              <w:instrText xml:space="preserve"> PAGEREF _Toc204351881 \h </w:instrText>
            </w:r>
            <w:r w:rsidR="00556602" w:rsidRPr="00556602">
              <w:rPr>
                <w:noProof/>
                <w:webHidden/>
                <w:sz w:val="20"/>
                <w:szCs w:val="20"/>
              </w:rPr>
            </w:r>
            <w:r w:rsidR="00556602" w:rsidRPr="00556602">
              <w:rPr>
                <w:noProof/>
                <w:webHidden/>
                <w:sz w:val="20"/>
                <w:szCs w:val="20"/>
              </w:rPr>
              <w:fldChar w:fldCharType="separate"/>
            </w:r>
            <w:r w:rsidR="00FD3F90">
              <w:rPr>
                <w:noProof/>
                <w:webHidden/>
                <w:sz w:val="20"/>
                <w:szCs w:val="20"/>
              </w:rPr>
              <w:t>4</w:t>
            </w:r>
            <w:r w:rsidR="00556602" w:rsidRPr="00556602">
              <w:rPr>
                <w:noProof/>
                <w:webHidden/>
                <w:sz w:val="20"/>
                <w:szCs w:val="20"/>
              </w:rPr>
              <w:fldChar w:fldCharType="end"/>
            </w:r>
          </w:hyperlink>
        </w:p>
        <w:p w14:paraId="7DDB585B" w14:textId="77777777" w:rsidR="00556602" w:rsidRPr="00556602" w:rsidRDefault="00556602">
          <w:pPr>
            <w:pStyle w:val="TDC1"/>
            <w:tabs>
              <w:tab w:val="left" w:pos="440"/>
              <w:tab w:val="right" w:leader="dot" w:pos="9395"/>
            </w:tabs>
            <w:rPr>
              <w:rFonts w:asciiTheme="minorHAnsi" w:eastAsiaTheme="minorEastAsia" w:hAnsiTheme="minorHAnsi"/>
              <w:noProof/>
              <w:sz w:val="20"/>
              <w:szCs w:val="20"/>
              <w:lang w:eastAsia="es-CO"/>
            </w:rPr>
          </w:pPr>
          <w:hyperlink w:anchor="_Toc204351882" w:history="1">
            <w:r w:rsidRPr="00556602">
              <w:rPr>
                <w:rStyle w:val="Hipervnculo"/>
                <w:noProof/>
                <w:sz w:val="20"/>
                <w:szCs w:val="20"/>
              </w:rPr>
              <w:t>2.</w:t>
            </w:r>
            <w:r w:rsidRPr="00556602">
              <w:rPr>
                <w:rFonts w:asciiTheme="minorHAnsi" w:eastAsiaTheme="minorEastAsia" w:hAnsiTheme="minorHAnsi"/>
                <w:noProof/>
                <w:sz w:val="20"/>
                <w:szCs w:val="20"/>
                <w:lang w:eastAsia="es-CO"/>
              </w:rPr>
              <w:tab/>
            </w:r>
            <w:r w:rsidRPr="00556602">
              <w:rPr>
                <w:rStyle w:val="Hipervnculo"/>
                <w:noProof/>
                <w:sz w:val="20"/>
                <w:szCs w:val="20"/>
              </w:rPr>
              <w:t>OBJETIVOS</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_Toc204351882 \h </w:instrText>
            </w:r>
            <w:r w:rsidRPr="00556602">
              <w:rPr>
                <w:noProof/>
                <w:webHidden/>
                <w:sz w:val="20"/>
                <w:szCs w:val="20"/>
              </w:rPr>
            </w:r>
            <w:r w:rsidRPr="00556602">
              <w:rPr>
                <w:noProof/>
                <w:webHidden/>
                <w:sz w:val="20"/>
                <w:szCs w:val="20"/>
              </w:rPr>
              <w:fldChar w:fldCharType="separate"/>
            </w:r>
            <w:r w:rsidR="00FD3F90">
              <w:rPr>
                <w:noProof/>
                <w:webHidden/>
                <w:sz w:val="20"/>
                <w:szCs w:val="20"/>
              </w:rPr>
              <w:t>5</w:t>
            </w:r>
            <w:r w:rsidRPr="00556602">
              <w:rPr>
                <w:noProof/>
                <w:webHidden/>
                <w:sz w:val="20"/>
                <w:szCs w:val="20"/>
              </w:rPr>
              <w:fldChar w:fldCharType="end"/>
            </w:r>
          </w:hyperlink>
        </w:p>
        <w:p w14:paraId="62D9A453" w14:textId="77777777" w:rsidR="00556602" w:rsidRPr="00556602" w:rsidRDefault="00556602">
          <w:pPr>
            <w:pStyle w:val="TDC1"/>
            <w:tabs>
              <w:tab w:val="left" w:pos="440"/>
              <w:tab w:val="right" w:leader="dot" w:pos="9395"/>
            </w:tabs>
            <w:rPr>
              <w:rFonts w:asciiTheme="minorHAnsi" w:eastAsiaTheme="minorEastAsia" w:hAnsiTheme="minorHAnsi"/>
              <w:noProof/>
              <w:sz w:val="20"/>
              <w:szCs w:val="20"/>
              <w:lang w:eastAsia="es-CO"/>
            </w:rPr>
          </w:pPr>
          <w:hyperlink w:anchor="_Toc204351883" w:history="1">
            <w:r w:rsidRPr="00556602">
              <w:rPr>
                <w:rStyle w:val="Hipervnculo"/>
                <w:noProof/>
                <w:sz w:val="20"/>
                <w:szCs w:val="20"/>
              </w:rPr>
              <w:t>3.</w:t>
            </w:r>
            <w:r w:rsidRPr="00556602">
              <w:rPr>
                <w:rFonts w:asciiTheme="minorHAnsi" w:eastAsiaTheme="minorEastAsia" w:hAnsiTheme="minorHAnsi"/>
                <w:noProof/>
                <w:sz w:val="20"/>
                <w:szCs w:val="20"/>
                <w:lang w:eastAsia="es-CO"/>
              </w:rPr>
              <w:tab/>
            </w:r>
            <w:r w:rsidRPr="00556602">
              <w:rPr>
                <w:rStyle w:val="Hipervnculo"/>
                <w:noProof/>
                <w:sz w:val="20"/>
                <w:szCs w:val="20"/>
              </w:rPr>
              <w:t>IMPORTANCIA DEL PROGRAMA DE INDUCCIÓN</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_Toc204351883 \h </w:instrText>
            </w:r>
            <w:r w:rsidRPr="00556602">
              <w:rPr>
                <w:noProof/>
                <w:webHidden/>
                <w:sz w:val="20"/>
                <w:szCs w:val="20"/>
              </w:rPr>
            </w:r>
            <w:r w:rsidRPr="00556602">
              <w:rPr>
                <w:noProof/>
                <w:webHidden/>
                <w:sz w:val="20"/>
                <w:szCs w:val="20"/>
              </w:rPr>
              <w:fldChar w:fldCharType="separate"/>
            </w:r>
            <w:r w:rsidR="00FD3F90">
              <w:rPr>
                <w:noProof/>
                <w:webHidden/>
                <w:sz w:val="20"/>
                <w:szCs w:val="20"/>
              </w:rPr>
              <w:t>6</w:t>
            </w:r>
            <w:r w:rsidRPr="00556602">
              <w:rPr>
                <w:noProof/>
                <w:webHidden/>
                <w:sz w:val="20"/>
                <w:szCs w:val="20"/>
              </w:rPr>
              <w:fldChar w:fldCharType="end"/>
            </w:r>
          </w:hyperlink>
        </w:p>
        <w:p w14:paraId="5281FB5D" w14:textId="77777777" w:rsidR="00556602" w:rsidRPr="00556602" w:rsidRDefault="00556602">
          <w:pPr>
            <w:pStyle w:val="TDC1"/>
            <w:tabs>
              <w:tab w:val="left" w:pos="440"/>
              <w:tab w:val="right" w:leader="dot" w:pos="9395"/>
            </w:tabs>
            <w:rPr>
              <w:rFonts w:asciiTheme="minorHAnsi" w:eastAsiaTheme="minorEastAsia" w:hAnsiTheme="minorHAnsi"/>
              <w:noProof/>
              <w:sz w:val="20"/>
              <w:szCs w:val="20"/>
              <w:lang w:eastAsia="es-CO"/>
            </w:rPr>
          </w:pPr>
          <w:hyperlink w:anchor="_Toc204351884" w:history="1">
            <w:r w:rsidRPr="00556602">
              <w:rPr>
                <w:rStyle w:val="Hipervnculo"/>
                <w:noProof/>
                <w:sz w:val="20"/>
                <w:szCs w:val="20"/>
              </w:rPr>
              <w:t>4.</w:t>
            </w:r>
            <w:r w:rsidRPr="00556602">
              <w:rPr>
                <w:rFonts w:asciiTheme="minorHAnsi" w:eastAsiaTheme="minorEastAsia" w:hAnsiTheme="minorHAnsi"/>
                <w:noProof/>
                <w:sz w:val="20"/>
                <w:szCs w:val="20"/>
                <w:lang w:eastAsia="es-CO"/>
              </w:rPr>
              <w:tab/>
            </w:r>
            <w:r w:rsidRPr="00556602">
              <w:rPr>
                <w:rStyle w:val="Hipervnculo"/>
                <w:noProof/>
                <w:sz w:val="20"/>
                <w:szCs w:val="20"/>
              </w:rPr>
              <w:t>RESPONSABLE</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_Toc204351884 \h </w:instrText>
            </w:r>
            <w:r w:rsidRPr="00556602">
              <w:rPr>
                <w:noProof/>
                <w:webHidden/>
                <w:sz w:val="20"/>
                <w:szCs w:val="20"/>
              </w:rPr>
            </w:r>
            <w:r w:rsidRPr="00556602">
              <w:rPr>
                <w:noProof/>
                <w:webHidden/>
                <w:sz w:val="20"/>
                <w:szCs w:val="20"/>
              </w:rPr>
              <w:fldChar w:fldCharType="separate"/>
            </w:r>
            <w:r w:rsidR="00FD3F90">
              <w:rPr>
                <w:noProof/>
                <w:webHidden/>
                <w:sz w:val="20"/>
                <w:szCs w:val="20"/>
              </w:rPr>
              <w:t>7</w:t>
            </w:r>
            <w:r w:rsidRPr="00556602">
              <w:rPr>
                <w:noProof/>
                <w:webHidden/>
                <w:sz w:val="20"/>
                <w:szCs w:val="20"/>
              </w:rPr>
              <w:fldChar w:fldCharType="end"/>
            </w:r>
          </w:hyperlink>
        </w:p>
        <w:p w14:paraId="5F94F83F" w14:textId="77777777" w:rsidR="00556602" w:rsidRPr="00556602" w:rsidRDefault="00556602">
          <w:pPr>
            <w:pStyle w:val="TDC1"/>
            <w:tabs>
              <w:tab w:val="left" w:pos="440"/>
              <w:tab w:val="right" w:leader="dot" w:pos="9395"/>
            </w:tabs>
            <w:rPr>
              <w:rFonts w:asciiTheme="minorHAnsi" w:eastAsiaTheme="minorEastAsia" w:hAnsiTheme="minorHAnsi"/>
              <w:noProof/>
              <w:sz w:val="20"/>
              <w:szCs w:val="20"/>
              <w:lang w:eastAsia="es-CO"/>
            </w:rPr>
          </w:pPr>
          <w:hyperlink w:anchor="_Toc204351885" w:history="1">
            <w:r w:rsidRPr="00556602">
              <w:rPr>
                <w:rStyle w:val="Hipervnculo"/>
                <w:noProof/>
                <w:sz w:val="20"/>
                <w:szCs w:val="20"/>
              </w:rPr>
              <w:t>5.</w:t>
            </w:r>
            <w:r w:rsidRPr="00556602">
              <w:rPr>
                <w:rFonts w:asciiTheme="minorHAnsi" w:eastAsiaTheme="minorEastAsia" w:hAnsiTheme="minorHAnsi"/>
                <w:noProof/>
                <w:sz w:val="20"/>
                <w:szCs w:val="20"/>
                <w:lang w:eastAsia="es-CO"/>
              </w:rPr>
              <w:tab/>
            </w:r>
            <w:r w:rsidRPr="00556602">
              <w:rPr>
                <w:rStyle w:val="Hipervnculo"/>
                <w:noProof/>
                <w:sz w:val="20"/>
                <w:szCs w:val="20"/>
              </w:rPr>
              <w:t>CONOCIMIENTO INSTITUCIONAL</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_Toc204351885 \h </w:instrText>
            </w:r>
            <w:r w:rsidRPr="00556602">
              <w:rPr>
                <w:noProof/>
                <w:webHidden/>
                <w:sz w:val="20"/>
                <w:szCs w:val="20"/>
              </w:rPr>
            </w:r>
            <w:r w:rsidRPr="00556602">
              <w:rPr>
                <w:noProof/>
                <w:webHidden/>
                <w:sz w:val="20"/>
                <w:szCs w:val="20"/>
              </w:rPr>
              <w:fldChar w:fldCharType="separate"/>
            </w:r>
            <w:r w:rsidR="00FD3F90">
              <w:rPr>
                <w:noProof/>
                <w:webHidden/>
                <w:sz w:val="20"/>
                <w:szCs w:val="20"/>
              </w:rPr>
              <w:t>8</w:t>
            </w:r>
            <w:r w:rsidRPr="00556602">
              <w:rPr>
                <w:noProof/>
                <w:webHidden/>
                <w:sz w:val="20"/>
                <w:szCs w:val="20"/>
              </w:rPr>
              <w:fldChar w:fldCharType="end"/>
            </w:r>
          </w:hyperlink>
        </w:p>
        <w:p w14:paraId="71048471"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886" w:history="1">
            <w:r w:rsidRPr="00556602">
              <w:rPr>
                <w:rStyle w:val="Hipervnculo"/>
                <w:noProof/>
                <w:sz w:val="20"/>
                <w:szCs w:val="20"/>
              </w:rPr>
              <w:t>a.</w:t>
            </w:r>
            <w:r w:rsidRPr="00556602">
              <w:rPr>
                <w:rFonts w:asciiTheme="minorHAnsi" w:eastAsiaTheme="minorEastAsia" w:hAnsiTheme="minorHAnsi"/>
                <w:noProof/>
                <w:sz w:val="20"/>
                <w:szCs w:val="20"/>
                <w:lang w:eastAsia="es-CO"/>
              </w:rPr>
              <w:tab/>
            </w:r>
            <w:r w:rsidRPr="00556602">
              <w:rPr>
                <w:rStyle w:val="Hipervnculo"/>
                <w:noProof/>
                <w:sz w:val="20"/>
                <w:szCs w:val="20"/>
              </w:rPr>
              <w:t>Historia de la entidad:</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_Toc204351886 \h </w:instrText>
            </w:r>
            <w:r w:rsidRPr="00556602">
              <w:rPr>
                <w:noProof/>
                <w:webHidden/>
                <w:sz w:val="20"/>
                <w:szCs w:val="20"/>
              </w:rPr>
            </w:r>
            <w:r w:rsidRPr="00556602">
              <w:rPr>
                <w:noProof/>
                <w:webHidden/>
                <w:sz w:val="20"/>
                <w:szCs w:val="20"/>
              </w:rPr>
              <w:fldChar w:fldCharType="separate"/>
            </w:r>
            <w:r w:rsidR="00FD3F90">
              <w:rPr>
                <w:noProof/>
                <w:webHidden/>
                <w:sz w:val="20"/>
                <w:szCs w:val="20"/>
              </w:rPr>
              <w:t>8</w:t>
            </w:r>
            <w:r w:rsidRPr="00556602">
              <w:rPr>
                <w:noProof/>
                <w:webHidden/>
                <w:sz w:val="20"/>
                <w:szCs w:val="20"/>
              </w:rPr>
              <w:fldChar w:fldCharType="end"/>
            </w:r>
          </w:hyperlink>
        </w:p>
        <w:p w14:paraId="5559D10B"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887" w:history="1">
            <w:r w:rsidRPr="00556602">
              <w:rPr>
                <w:rStyle w:val="Hipervnculo"/>
                <w:noProof/>
                <w:sz w:val="20"/>
                <w:szCs w:val="20"/>
              </w:rPr>
              <w:t>b.</w:t>
            </w:r>
            <w:r w:rsidRPr="00556602">
              <w:rPr>
                <w:rFonts w:asciiTheme="minorHAnsi" w:eastAsiaTheme="minorEastAsia" w:hAnsiTheme="minorHAnsi"/>
                <w:noProof/>
                <w:sz w:val="20"/>
                <w:szCs w:val="20"/>
                <w:lang w:eastAsia="es-CO"/>
              </w:rPr>
              <w:tab/>
            </w:r>
            <w:r w:rsidRPr="00556602">
              <w:rPr>
                <w:rStyle w:val="Hipervnculo"/>
                <w:noProof/>
                <w:sz w:val="20"/>
                <w:szCs w:val="20"/>
              </w:rPr>
              <w:t>Estatutos:</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_Toc204351887 \h </w:instrText>
            </w:r>
            <w:r w:rsidRPr="00556602">
              <w:rPr>
                <w:noProof/>
                <w:webHidden/>
                <w:sz w:val="20"/>
                <w:szCs w:val="20"/>
              </w:rPr>
            </w:r>
            <w:r w:rsidRPr="00556602">
              <w:rPr>
                <w:noProof/>
                <w:webHidden/>
                <w:sz w:val="20"/>
                <w:szCs w:val="20"/>
              </w:rPr>
              <w:fldChar w:fldCharType="separate"/>
            </w:r>
            <w:r w:rsidR="00FD3F90">
              <w:rPr>
                <w:noProof/>
                <w:webHidden/>
                <w:sz w:val="20"/>
                <w:szCs w:val="20"/>
              </w:rPr>
              <w:t>8</w:t>
            </w:r>
            <w:r w:rsidRPr="00556602">
              <w:rPr>
                <w:noProof/>
                <w:webHidden/>
                <w:sz w:val="20"/>
                <w:szCs w:val="20"/>
              </w:rPr>
              <w:fldChar w:fldCharType="end"/>
            </w:r>
          </w:hyperlink>
        </w:p>
        <w:p w14:paraId="71B585B5"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888" w:history="1">
            <w:r w:rsidRPr="00556602">
              <w:rPr>
                <w:rStyle w:val="Hipervnculo"/>
                <w:noProof/>
                <w:sz w:val="20"/>
                <w:szCs w:val="20"/>
              </w:rPr>
              <w:t>c.</w:t>
            </w:r>
            <w:r w:rsidRPr="00556602">
              <w:rPr>
                <w:rFonts w:asciiTheme="minorHAnsi" w:eastAsiaTheme="minorEastAsia" w:hAnsiTheme="minorHAnsi"/>
                <w:noProof/>
                <w:sz w:val="20"/>
                <w:szCs w:val="20"/>
                <w:lang w:eastAsia="es-CO"/>
              </w:rPr>
              <w:tab/>
            </w:r>
            <w:r w:rsidRPr="00556602">
              <w:rPr>
                <w:rStyle w:val="Hipervnculo"/>
                <w:noProof/>
                <w:sz w:val="20"/>
                <w:szCs w:val="20"/>
              </w:rPr>
              <w:t>Jurisdicción:</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_Toc204351888 \h </w:instrText>
            </w:r>
            <w:r w:rsidRPr="00556602">
              <w:rPr>
                <w:noProof/>
                <w:webHidden/>
                <w:sz w:val="20"/>
                <w:szCs w:val="20"/>
              </w:rPr>
            </w:r>
            <w:r w:rsidRPr="00556602">
              <w:rPr>
                <w:noProof/>
                <w:webHidden/>
                <w:sz w:val="20"/>
                <w:szCs w:val="20"/>
              </w:rPr>
              <w:fldChar w:fldCharType="separate"/>
            </w:r>
            <w:r w:rsidR="00FD3F90">
              <w:rPr>
                <w:noProof/>
                <w:webHidden/>
                <w:sz w:val="20"/>
                <w:szCs w:val="20"/>
              </w:rPr>
              <w:t>8</w:t>
            </w:r>
            <w:r w:rsidRPr="00556602">
              <w:rPr>
                <w:noProof/>
                <w:webHidden/>
                <w:sz w:val="20"/>
                <w:szCs w:val="20"/>
              </w:rPr>
              <w:fldChar w:fldCharType="end"/>
            </w:r>
          </w:hyperlink>
        </w:p>
        <w:p w14:paraId="5BD7747A"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889" w:history="1">
            <w:r w:rsidRPr="00556602">
              <w:rPr>
                <w:rStyle w:val="Hipervnculo"/>
                <w:noProof/>
                <w:sz w:val="20"/>
                <w:szCs w:val="20"/>
              </w:rPr>
              <w:t>d.</w:t>
            </w:r>
            <w:r w:rsidRPr="00556602">
              <w:rPr>
                <w:rFonts w:asciiTheme="minorHAnsi" w:eastAsiaTheme="minorEastAsia" w:hAnsiTheme="minorHAnsi"/>
                <w:noProof/>
                <w:sz w:val="20"/>
                <w:szCs w:val="20"/>
                <w:lang w:eastAsia="es-CO"/>
              </w:rPr>
              <w:tab/>
            </w:r>
            <w:r w:rsidRPr="00556602">
              <w:rPr>
                <w:rStyle w:val="Hipervnculo"/>
                <w:noProof/>
                <w:sz w:val="20"/>
                <w:szCs w:val="20"/>
              </w:rPr>
              <w:t>Designación del Director</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_Toc204351889 \h </w:instrText>
            </w:r>
            <w:r w:rsidRPr="00556602">
              <w:rPr>
                <w:noProof/>
                <w:webHidden/>
                <w:sz w:val="20"/>
                <w:szCs w:val="20"/>
              </w:rPr>
            </w:r>
            <w:r w:rsidRPr="00556602">
              <w:rPr>
                <w:noProof/>
                <w:webHidden/>
                <w:sz w:val="20"/>
                <w:szCs w:val="20"/>
              </w:rPr>
              <w:fldChar w:fldCharType="separate"/>
            </w:r>
            <w:r w:rsidR="00FD3F90">
              <w:rPr>
                <w:noProof/>
                <w:webHidden/>
                <w:sz w:val="20"/>
                <w:szCs w:val="20"/>
              </w:rPr>
              <w:t>8</w:t>
            </w:r>
            <w:r w:rsidRPr="00556602">
              <w:rPr>
                <w:noProof/>
                <w:webHidden/>
                <w:sz w:val="20"/>
                <w:szCs w:val="20"/>
              </w:rPr>
              <w:fldChar w:fldCharType="end"/>
            </w:r>
          </w:hyperlink>
        </w:p>
        <w:p w14:paraId="739C52BF"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890" w:history="1">
            <w:r w:rsidRPr="00556602">
              <w:rPr>
                <w:rStyle w:val="Hipervnculo"/>
                <w:noProof/>
                <w:sz w:val="20"/>
                <w:szCs w:val="20"/>
              </w:rPr>
              <w:t>e.</w:t>
            </w:r>
            <w:r w:rsidRPr="00556602">
              <w:rPr>
                <w:rFonts w:asciiTheme="minorHAnsi" w:eastAsiaTheme="minorEastAsia" w:hAnsiTheme="minorHAnsi"/>
                <w:noProof/>
                <w:sz w:val="20"/>
                <w:szCs w:val="20"/>
                <w:lang w:eastAsia="es-CO"/>
              </w:rPr>
              <w:tab/>
            </w:r>
            <w:r w:rsidRPr="00556602">
              <w:rPr>
                <w:rStyle w:val="Hipervnculo"/>
                <w:noProof/>
                <w:sz w:val="20"/>
                <w:szCs w:val="20"/>
              </w:rPr>
              <w:t>Plan de acción</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_Toc204351890 \h </w:instrText>
            </w:r>
            <w:r w:rsidRPr="00556602">
              <w:rPr>
                <w:noProof/>
                <w:webHidden/>
                <w:sz w:val="20"/>
                <w:szCs w:val="20"/>
              </w:rPr>
            </w:r>
            <w:r w:rsidRPr="00556602">
              <w:rPr>
                <w:noProof/>
                <w:webHidden/>
                <w:sz w:val="20"/>
                <w:szCs w:val="20"/>
              </w:rPr>
              <w:fldChar w:fldCharType="separate"/>
            </w:r>
            <w:r w:rsidR="00FD3F90">
              <w:rPr>
                <w:noProof/>
                <w:webHidden/>
                <w:sz w:val="20"/>
                <w:szCs w:val="20"/>
              </w:rPr>
              <w:t>8</w:t>
            </w:r>
            <w:r w:rsidRPr="00556602">
              <w:rPr>
                <w:noProof/>
                <w:webHidden/>
                <w:sz w:val="20"/>
                <w:szCs w:val="20"/>
              </w:rPr>
              <w:fldChar w:fldCharType="end"/>
            </w:r>
          </w:hyperlink>
        </w:p>
        <w:p w14:paraId="4F1F4ED7"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891" w:history="1">
            <w:r w:rsidRPr="00556602">
              <w:rPr>
                <w:rStyle w:val="Hipervnculo"/>
                <w:noProof/>
                <w:sz w:val="20"/>
                <w:szCs w:val="20"/>
              </w:rPr>
              <w:t>f.</w:t>
            </w:r>
            <w:r w:rsidRPr="00556602">
              <w:rPr>
                <w:rFonts w:asciiTheme="minorHAnsi" w:eastAsiaTheme="minorEastAsia" w:hAnsiTheme="minorHAnsi"/>
                <w:noProof/>
                <w:sz w:val="20"/>
                <w:szCs w:val="20"/>
                <w:lang w:eastAsia="es-CO"/>
              </w:rPr>
              <w:tab/>
            </w:r>
            <w:r w:rsidRPr="00556602">
              <w:rPr>
                <w:rStyle w:val="Hipervnculo"/>
                <w:noProof/>
                <w:sz w:val="20"/>
                <w:szCs w:val="20"/>
              </w:rPr>
              <w:t>Visión</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_Toc204351891 \h </w:instrText>
            </w:r>
            <w:r w:rsidRPr="00556602">
              <w:rPr>
                <w:noProof/>
                <w:webHidden/>
                <w:sz w:val="20"/>
                <w:szCs w:val="20"/>
              </w:rPr>
            </w:r>
            <w:r w:rsidRPr="00556602">
              <w:rPr>
                <w:noProof/>
                <w:webHidden/>
                <w:sz w:val="20"/>
                <w:szCs w:val="20"/>
              </w:rPr>
              <w:fldChar w:fldCharType="separate"/>
            </w:r>
            <w:r w:rsidR="00FD3F90">
              <w:rPr>
                <w:noProof/>
                <w:webHidden/>
                <w:sz w:val="20"/>
                <w:szCs w:val="20"/>
              </w:rPr>
              <w:t>8</w:t>
            </w:r>
            <w:r w:rsidRPr="00556602">
              <w:rPr>
                <w:noProof/>
                <w:webHidden/>
                <w:sz w:val="20"/>
                <w:szCs w:val="20"/>
              </w:rPr>
              <w:fldChar w:fldCharType="end"/>
            </w:r>
          </w:hyperlink>
        </w:p>
        <w:p w14:paraId="7F2065D8"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892" w:history="1">
            <w:r w:rsidRPr="00556602">
              <w:rPr>
                <w:rStyle w:val="Hipervnculo"/>
                <w:noProof/>
                <w:sz w:val="20"/>
                <w:szCs w:val="20"/>
              </w:rPr>
              <w:t>g.</w:t>
            </w:r>
            <w:r w:rsidRPr="00556602">
              <w:rPr>
                <w:rFonts w:asciiTheme="minorHAnsi" w:eastAsiaTheme="minorEastAsia" w:hAnsiTheme="minorHAnsi"/>
                <w:noProof/>
                <w:sz w:val="20"/>
                <w:szCs w:val="20"/>
                <w:lang w:eastAsia="es-CO"/>
              </w:rPr>
              <w:tab/>
            </w:r>
            <w:r w:rsidRPr="00556602">
              <w:rPr>
                <w:rStyle w:val="Hipervnculo"/>
                <w:noProof/>
                <w:sz w:val="20"/>
                <w:szCs w:val="20"/>
              </w:rPr>
              <w:t>Misión:</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_Toc204351892 \h </w:instrText>
            </w:r>
            <w:r w:rsidRPr="00556602">
              <w:rPr>
                <w:noProof/>
                <w:webHidden/>
                <w:sz w:val="20"/>
                <w:szCs w:val="20"/>
              </w:rPr>
            </w:r>
            <w:r w:rsidRPr="00556602">
              <w:rPr>
                <w:noProof/>
                <w:webHidden/>
                <w:sz w:val="20"/>
                <w:szCs w:val="20"/>
              </w:rPr>
              <w:fldChar w:fldCharType="separate"/>
            </w:r>
            <w:r w:rsidR="00FD3F90">
              <w:rPr>
                <w:noProof/>
                <w:webHidden/>
                <w:sz w:val="20"/>
                <w:szCs w:val="20"/>
              </w:rPr>
              <w:t>8</w:t>
            </w:r>
            <w:r w:rsidRPr="00556602">
              <w:rPr>
                <w:noProof/>
                <w:webHidden/>
                <w:sz w:val="20"/>
                <w:szCs w:val="20"/>
              </w:rPr>
              <w:fldChar w:fldCharType="end"/>
            </w:r>
          </w:hyperlink>
        </w:p>
        <w:p w14:paraId="18F00436"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893" w:history="1">
            <w:r w:rsidRPr="00556602">
              <w:rPr>
                <w:rStyle w:val="Hipervnculo"/>
                <w:noProof/>
                <w:sz w:val="20"/>
                <w:szCs w:val="20"/>
              </w:rPr>
              <w:t>h.</w:t>
            </w:r>
            <w:r w:rsidRPr="00556602">
              <w:rPr>
                <w:rFonts w:asciiTheme="minorHAnsi" w:eastAsiaTheme="minorEastAsia" w:hAnsiTheme="minorHAnsi"/>
                <w:noProof/>
                <w:sz w:val="20"/>
                <w:szCs w:val="20"/>
                <w:lang w:eastAsia="es-CO"/>
              </w:rPr>
              <w:tab/>
            </w:r>
            <w:r w:rsidRPr="00556602">
              <w:rPr>
                <w:rStyle w:val="Hipervnculo"/>
                <w:noProof/>
                <w:sz w:val="20"/>
                <w:szCs w:val="20"/>
              </w:rPr>
              <w:t>Funciones</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_Toc204351893 \h </w:instrText>
            </w:r>
            <w:r w:rsidRPr="00556602">
              <w:rPr>
                <w:noProof/>
                <w:webHidden/>
                <w:sz w:val="20"/>
                <w:szCs w:val="20"/>
              </w:rPr>
            </w:r>
            <w:r w:rsidRPr="00556602">
              <w:rPr>
                <w:noProof/>
                <w:webHidden/>
                <w:sz w:val="20"/>
                <w:szCs w:val="20"/>
              </w:rPr>
              <w:fldChar w:fldCharType="separate"/>
            </w:r>
            <w:r w:rsidR="00FD3F90">
              <w:rPr>
                <w:noProof/>
                <w:webHidden/>
                <w:sz w:val="20"/>
                <w:szCs w:val="20"/>
              </w:rPr>
              <w:t>9</w:t>
            </w:r>
            <w:r w:rsidRPr="00556602">
              <w:rPr>
                <w:noProof/>
                <w:webHidden/>
                <w:sz w:val="20"/>
                <w:szCs w:val="20"/>
              </w:rPr>
              <w:fldChar w:fldCharType="end"/>
            </w:r>
          </w:hyperlink>
        </w:p>
        <w:p w14:paraId="4ADE3F18"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894" w:history="1">
            <w:r w:rsidRPr="00556602">
              <w:rPr>
                <w:rStyle w:val="Hipervnculo"/>
                <w:noProof/>
                <w:sz w:val="20"/>
                <w:szCs w:val="20"/>
              </w:rPr>
              <w:t>i.</w:t>
            </w:r>
            <w:r w:rsidRPr="00556602">
              <w:rPr>
                <w:rFonts w:asciiTheme="minorHAnsi" w:eastAsiaTheme="minorEastAsia" w:hAnsiTheme="minorHAnsi"/>
                <w:noProof/>
                <w:sz w:val="20"/>
                <w:szCs w:val="20"/>
                <w:lang w:eastAsia="es-CO"/>
              </w:rPr>
              <w:tab/>
            </w:r>
            <w:r w:rsidRPr="00556602">
              <w:rPr>
                <w:rStyle w:val="Hipervnculo"/>
                <w:noProof/>
                <w:sz w:val="20"/>
                <w:szCs w:val="20"/>
              </w:rPr>
              <w:t>Estructura organizacional</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_Toc204351894 \h </w:instrText>
            </w:r>
            <w:r w:rsidRPr="00556602">
              <w:rPr>
                <w:noProof/>
                <w:webHidden/>
                <w:sz w:val="20"/>
                <w:szCs w:val="20"/>
              </w:rPr>
            </w:r>
            <w:r w:rsidRPr="00556602">
              <w:rPr>
                <w:noProof/>
                <w:webHidden/>
                <w:sz w:val="20"/>
                <w:szCs w:val="20"/>
              </w:rPr>
              <w:fldChar w:fldCharType="separate"/>
            </w:r>
            <w:r w:rsidR="00FD3F90">
              <w:rPr>
                <w:noProof/>
                <w:webHidden/>
                <w:sz w:val="20"/>
                <w:szCs w:val="20"/>
              </w:rPr>
              <w:t>9</w:t>
            </w:r>
            <w:r w:rsidRPr="00556602">
              <w:rPr>
                <w:noProof/>
                <w:webHidden/>
                <w:sz w:val="20"/>
                <w:szCs w:val="20"/>
              </w:rPr>
              <w:fldChar w:fldCharType="end"/>
            </w:r>
          </w:hyperlink>
        </w:p>
        <w:p w14:paraId="4B274D64" w14:textId="77777777" w:rsidR="00556602" w:rsidRPr="00556602" w:rsidRDefault="00556602">
          <w:pPr>
            <w:pStyle w:val="TDC1"/>
            <w:tabs>
              <w:tab w:val="left" w:pos="440"/>
              <w:tab w:val="right" w:leader="dot" w:pos="9395"/>
            </w:tabs>
            <w:rPr>
              <w:rFonts w:asciiTheme="minorHAnsi" w:eastAsiaTheme="minorEastAsia" w:hAnsiTheme="minorHAnsi"/>
              <w:noProof/>
              <w:sz w:val="20"/>
              <w:szCs w:val="20"/>
              <w:lang w:eastAsia="es-CO"/>
            </w:rPr>
          </w:pPr>
          <w:hyperlink w:anchor="_Toc204351895" w:history="1">
            <w:r w:rsidRPr="00556602">
              <w:rPr>
                <w:rStyle w:val="Hipervnculo"/>
                <w:noProof/>
                <w:sz w:val="20"/>
                <w:szCs w:val="20"/>
              </w:rPr>
              <w:t>6.</w:t>
            </w:r>
            <w:r w:rsidRPr="00556602">
              <w:rPr>
                <w:rFonts w:asciiTheme="minorHAnsi" w:eastAsiaTheme="minorEastAsia" w:hAnsiTheme="minorHAnsi"/>
                <w:noProof/>
                <w:sz w:val="20"/>
                <w:szCs w:val="20"/>
                <w:lang w:eastAsia="es-CO"/>
              </w:rPr>
              <w:tab/>
            </w:r>
            <w:r w:rsidRPr="00556602">
              <w:rPr>
                <w:rStyle w:val="Hipervnculo"/>
                <w:noProof/>
                <w:sz w:val="20"/>
                <w:szCs w:val="20"/>
              </w:rPr>
              <w:t>DIRECTIVOS Y ASESORES CORPORACIÓN CDA</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_Toc204351895 \h </w:instrText>
            </w:r>
            <w:r w:rsidRPr="00556602">
              <w:rPr>
                <w:noProof/>
                <w:webHidden/>
                <w:sz w:val="20"/>
                <w:szCs w:val="20"/>
              </w:rPr>
            </w:r>
            <w:r w:rsidRPr="00556602">
              <w:rPr>
                <w:noProof/>
                <w:webHidden/>
                <w:sz w:val="20"/>
                <w:szCs w:val="20"/>
              </w:rPr>
              <w:fldChar w:fldCharType="separate"/>
            </w:r>
            <w:r w:rsidR="00FD3F90">
              <w:rPr>
                <w:noProof/>
                <w:webHidden/>
                <w:sz w:val="20"/>
                <w:szCs w:val="20"/>
              </w:rPr>
              <w:t>10</w:t>
            </w:r>
            <w:r w:rsidRPr="00556602">
              <w:rPr>
                <w:noProof/>
                <w:webHidden/>
                <w:sz w:val="20"/>
                <w:szCs w:val="20"/>
              </w:rPr>
              <w:fldChar w:fldCharType="end"/>
            </w:r>
          </w:hyperlink>
        </w:p>
        <w:p w14:paraId="3DD0CEB8" w14:textId="77777777" w:rsidR="00556602" w:rsidRPr="00556602" w:rsidRDefault="00556602">
          <w:pPr>
            <w:pStyle w:val="TDC1"/>
            <w:tabs>
              <w:tab w:val="left" w:pos="440"/>
              <w:tab w:val="right" w:leader="dot" w:pos="9395"/>
            </w:tabs>
            <w:rPr>
              <w:rFonts w:asciiTheme="minorHAnsi" w:eastAsiaTheme="minorEastAsia" w:hAnsiTheme="minorHAnsi"/>
              <w:noProof/>
              <w:sz w:val="20"/>
              <w:szCs w:val="20"/>
              <w:lang w:eastAsia="es-CO"/>
            </w:rPr>
          </w:pPr>
          <w:hyperlink w:anchor="_Toc204351896" w:history="1">
            <w:r w:rsidRPr="00556602">
              <w:rPr>
                <w:rStyle w:val="Hipervnculo"/>
                <w:noProof/>
                <w:sz w:val="20"/>
                <w:szCs w:val="20"/>
              </w:rPr>
              <w:t>7.</w:t>
            </w:r>
            <w:r w:rsidRPr="00556602">
              <w:rPr>
                <w:rFonts w:asciiTheme="minorHAnsi" w:eastAsiaTheme="minorEastAsia" w:hAnsiTheme="minorHAnsi"/>
                <w:noProof/>
                <w:sz w:val="20"/>
                <w:szCs w:val="20"/>
                <w:lang w:eastAsia="es-CO"/>
              </w:rPr>
              <w:tab/>
            </w:r>
            <w:r w:rsidRPr="00556602">
              <w:rPr>
                <w:rStyle w:val="Hipervnculo"/>
                <w:noProof/>
                <w:sz w:val="20"/>
                <w:szCs w:val="20"/>
              </w:rPr>
              <w:t>POLÍTICA DE INTEGRIDAD</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_Toc204351896 \h </w:instrText>
            </w:r>
            <w:r w:rsidRPr="00556602">
              <w:rPr>
                <w:noProof/>
                <w:webHidden/>
                <w:sz w:val="20"/>
                <w:szCs w:val="20"/>
              </w:rPr>
            </w:r>
            <w:r w:rsidRPr="00556602">
              <w:rPr>
                <w:noProof/>
                <w:webHidden/>
                <w:sz w:val="20"/>
                <w:szCs w:val="20"/>
              </w:rPr>
              <w:fldChar w:fldCharType="separate"/>
            </w:r>
            <w:r w:rsidR="00FD3F90">
              <w:rPr>
                <w:noProof/>
                <w:webHidden/>
                <w:sz w:val="20"/>
                <w:szCs w:val="20"/>
              </w:rPr>
              <w:t>11</w:t>
            </w:r>
            <w:r w:rsidRPr="00556602">
              <w:rPr>
                <w:noProof/>
                <w:webHidden/>
                <w:sz w:val="20"/>
                <w:szCs w:val="20"/>
              </w:rPr>
              <w:fldChar w:fldCharType="end"/>
            </w:r>
          </w:hyperlink>
        </w:p>
        <w:p w14:paraId="0E973712"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897" w:history="1">
            <w:r w:rsidRPr="00556602">
              <w:rPr>
                <w:rStyle w:val="Hipervnculo"/>
                <w:rFonts w:cs="Arial"/>
                <w:noProof/>
                <w:sz w:val="20"/>
                <w:szCs w:val="20"/>
              </w:rPr>
              <w:t>-</w:t>
            </w:r>
            <w:r w:rsidRPr="00556602">
              <w:rPr>
                <w:rFonts w:asciiTheme="minorHAnsi" w:eastAsiaTheme="minorEastAsia" w:hAnsiTheme="minorHAnsi"/>
                <w:noProof/>
                <w:sz w:val="20"/>
                <w:szCs w:val="20"/>
                <w:lang w:eastAsia="es-CO"/>
              </w:rPr>
              <w:tab/>
            </w:r>
            <w:r w:rsidRPr="00556602">
              <w:rPr>
                <w:rStyle w:val="Hipervnculo"/>
                <w:noProof/>
                <w:sz w:val="20"/>
                <w:szCs w:val="20"/>
              </w:rPr>
              <w:t>HONESTIDAD</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_Toc204351897 \h </w:instrText>
            </w:r>
            <w:r w:rsidRPr="00556602">
              <w:rPr>
                <w:noProof/>
                <w:webHidden/>
                <w:sz w:val="20"/>
                <w:szCs w:val="20"/>
              </w:rPr>
            </w:r>
            <w:r w:rsidRPr="00556602">
              <w:rPr>
                <w:noProof/>
                <w:webHidden/>
                <w:sz w:val="20"/>
                <w:szCs w:val="20"/>
              </w:rPr>
              <w:fldChar w:fldCharType="separate"/>
            </w:r>
            <w:r w:rsidR="00FD3F90">
              <w:rPr>
                <w:noProof/>
                <w:webHidden/>
                <w:sz w:val="20"/>
                <w:szCs w:val="20"/>
              </w:rPr>
              <w:t>11</w:t>
            </w:r>
            <w:r w:rsidRPr="00556602">
              <w:rPr>
                <w:noProof/>
                <w:webHidden/>
                <w:sz w:val="20"/>
                <w:szCs w:val="20"/>
              </w:rPr>
              <w:fldChar w:fldCharType="end"/>
            </w:r>
          </w:hyperlink>
        </w:p>
        <w:p w14:paraId="5A28794A"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898" w:history="1">
            <w:r w:rsidRPr="00556602">
              <w:rPr>
                <w:rStyle w:val="Hipervnculo"/>
                <w:rFonts w:cs="Arial"/>
                <w:noProof/>
                <w:sz w:val="20"/>
                <w:szCs w:val="20"/>
              </w:rPr>
              <w:t>-</w:t>
            </w:r>
            <w:r w:rsidRPr="00556602">
              <w:rPr>
                <w:rFonts w:asciiTheme="minorHAnsi" w:eastAsiaTheme="minorEastAsia" w:hAnsiTheme="minorHAnsi"/>
                <w:noProof/>
                <w:sz w:val="20"/>
                <w:szCs w:val="20"/>
                <w:lang w:eastAsia="es-CO"/>
              </w:rPr>
              <w:tab/>
            </w:r>
            <w:r w:rsidRPr="00556602">
              <w:rPr>
                <w:rStyle w:val="Hipervnculo"/>
                <w:rFonts w:eastAsia="Times New Roman"/>
                <w:noProof/>
                <w:sz w:val="20"/>
                <w:szCs w:val="20"/>
                <w:lang w:eastAsia="es-CO"/>
              </w:rPr>
              <w:t>RESPETO</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_Toc204351898 \h </w:instrText>
            </w:r>
            <w:r w:rsidRPr="00556602">
              <w:rPr>
                <w:noProof/>
                <w:webHidden/>
                <w:sz w:val="20"/>
                <w:szCs w:val="20"/>
              </w:rPr>
            </w:r>
            <w:r w:rsidRPr="00556602">
              <w:rPr>
                <w:noProof/>
                <w:webHidden/>
                <w:sz w:val="20"/>
                <w:szCs w:val="20"/>
              </w:rPr>
              <w:fldChar w:fldCharType="separate"/>
            </w:r>
            <w:r w:rsidR="00FD3F90">
              <w:rPr>
                <w:noProof/>
                <w:webHidden/>
                <w:sz w:val="20"/>
                <w:szCs w:val="20"/>
              </w:rPr>
              <w:t>11</w:t>
            </w:r>
            <w:r w:rsidRPr="00556602">
              <w:rPr>
                <w:noProof/>
                <w:webHidden/>
                <w:sz w:val="20"/>
                <w:szCs w:val="20"/>
              </w:rPr>
              <w:fldChar w:fldCharType="end"/>
            </w:r>
          </w:hyperlink>
        </w:p>
        <w:p w14:paraId="5DC1FE39"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899" w:history="1">
            <w:r w:rsidRPr="00556602">
              <w:rPr>
                <w:rStyle w:val="Hipervnculo"/>
                <w:rFonts w:cs="Arial"/>
                <w:noProof/>
                <w:sz w:val="20"/>
                <w:szCs w:val="20"/>
              </w:rPr>
              <w:t>-</w:t>
            </w:r>
            <w:r w:rsidRPr="00556602">
              <w:rPr>
                <w:rFonts w:asciiTheme="minorHAnsi" w:eastAsiaTheme="minorEastAsia" w:hAnsiTheme="minorHAnsi"/>
                <w:noProof/>
                <w:sz w:val="20"/>
                <w:szCs w:val="20"/>
                <w:lang w:eastAsia="es-CO"/>
              </w:rPr>
              <w:tab/>
            </w:r>
            <w:r w:rsidRPr="00556602">
              <w:rPr>
                <w:rStyle w:val="Hipervnculo"/>
                <w:noProof/>
                <w:sz w:val="20"/>
                <w:szCs w:val="20"/>
              </w:rPr>
              <w:t>COMPROMISO</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_Toc204351899 \h </w:instrText>
            </w:r>
            <w:r w:rsidRPr="00556602">
              <w:rPr>
                <w:noProof/>
                <w:webHidden/>
                <w:sz w:val="20"/>
                <w:szCs w:val="20"/>
              </w:rPr>
            </w:r>
            <w:r w:rsidRPr="00556602">
              <w:rPr>
                <w:noProof/>
                <w:webHidden/>
                <w:sz w:val="20"/>
                <w:szCs w:val="20"/>
              </w:rPr>
              <w:fldChar w:fldCharType="separate"/>
            </w:r>
            <w:r w:rsidR="00FD3F90">
              <w:rPr>
                <w:noProof/>
                <w:webHidden/>
                <w:sz w:val="20"/>
                <w:szCs w:val="20"/>
              </w:rPr>
              <w:t>12</w:t>
            </w:r>
            <w:r w:rsidRPr="00556602">
              <w:rPr>
                <w:noProof/>
                <w:webHidden/>
                <w:sz w:val="20"/>
                <w:szCs w:val="20"/>
              </w:rPr>
              <w:fldChar w:fldCharType="end"/>
            </w:r>
          </w:hyperlink>
        </w:p>
        <w:p w14:paraId="7642B196"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00" w:history="1">
            <w:r w:rsidRPr="00556602">
              <w:rPr>
                <w:rStyle w:val="Hipervnculo"/>
                <w:rFonts w:cs="Arial"/>
                <w:noProof/>
                <w:sz w:val="20"/>
                <w:szCs w:val="20"/>
              </w:rPr>
              <w:t>-</w:t>
            </w:r>
            <w:r w:rsidRPr="00556602">
              <w:rPr>
                <w:rFonts w:asciiTheme="minorHAnsi" w:eastAsiaTheme="minorEastAsia" w:hAnsiTheme="minorHAnsi"/>
                <w:noProof/>
                <w:sz w:val="20"/>
                <w:szCs w:val="20"/>
                <w:lang w:eastAsia="es-CO"/>
              </w:rPr>
              <w:tab/>
            </w:r>
            <w:r w:rsidRPr="00556602">
              <w:rPr>
                <w:rStyle w:val="Hipervnculo"/>
                <w:rFonts w:eastAsia="Times New Roman"/>
                <w:noProof/>
                <w:sz w:val="20"/>
                <w:szCs w:val="20"/>
                <w:lang w:eastAsia="es-CO"/>
              </w:rPr>
              <w:t>DILIGENCIA</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_Toc204351900 \h </w:instrText>
            </w:r>
            <w:r w:rsidRPr="00556602">
              <w:rPr>
                <w:noProof/>
                <w:webHidden/>
                <w:sz w:val="20"/>
                <w:szCs w:val="20"/>
              </w:rPr>
            </w:r>
            <w:r w:rsidRPr="00556602">
              <w:rPr>
                <w:noProof/>
                <w:webHidden/>
                <w:sz w:val="20"/>
                <w:szCs w:val="20"/>
              </w:rPr>
              <w:fldChar w:fldCharType="separate"/>
            </w:r>
            <w:r w:rsidR="00FD3F90">
              <w:rPr>
                <w:noProof/>
                <w:webHidden/>
                <w:sz w:val="20"/>
                <w:szCs w:val="20"/>
              </w:rPr>
              <w:t>13</w:t>
            </w:r>
            <w:r w:rsidRPr="00556602">
              <w:rPr>
                <w:noProof/>
                <w:webHidden/>
                <w:sz w:val="20"/>
                <w:szCs w:val="20"/>
              </w:rPr>
              <w:fldChar w:fldCharType="end"/>
            </w:r>
          </w:hyperlink>
        </w:p>
        <w:p w14:paraId="77A3C25F"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01" w:history="1">
            <w:r w:rsidRPr="00556602">
              <w:rPr>
                <w:rStyle w:val="Hipervnculo"/>
                <w:rFonts w:cs="Arial"/>
                <w:noProof/>
                <w:sz w:val="20"/>
                <w:szCs w:val="20"/>
              </w:rPr>
              <w:t>-</w:t>
            </w:r>
            <w:r w:rsidRPr="00556602">
              <w:rPr>
                <w:rFonts w:asciiTheme="minorHAnsi" w:eastAsiaTheme="minorEastAsia" w:hAnsiTheme="minorHAnsi"/>
                <w:noProof/>
                <w:sz w:val="20"/>
                <w:szCs w:val="20"/>
                <w:lang w:eastAsia="es-CO"/>
              </w:rPr>
              <w:tab/>
            </w:r>
            <w:r w:rsidRPr="00556602">
              <w:rPr>
                <w:rStyle w:val="Hipervnculo"/>
                <w:noProof/>
                <w:sz w:val="20"/>
                <w:szCs w:val="20"/>
              </w:rPr>
              <w:t xml:space="preserve"> JUSTICIA</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_Toc204351901 \h </w:instrText>
            </w:r>
            <w:r w:rsidRPr="00556602">
              <w:rPr>
                <w:noProof/>
                <w:webHidden/>
                <w:sz w:val="20"/>
                <w:szCs w:val="20"/>
              </w:rPr>
            </w:r>
            <w:r w:rsidRPr="00556602">
              <w:rPr>
                <w:noProof/>
                <w:webHidden/>
                <w:sz w:val="20"/>
                <w:szCs w:val="20"/>
              </w:rPr>
              <w:fldChar w:fldCharType="separate"/>
            </w:r>
            <w:r w:rsidR="00FD3F90">
              <w:rPr>
                <w:noProof/>
                <w:webHidden/>
                <w:sz w:val="20"/>
                <w:szCs w:val="20"/>
              </w:rPr>
              <w:t>13</w:t>
            </w:r>
            <w:r w:rsidRPr="00556602">
              <w:rPr>
                <w:noProof/>
                <w:webHidden/>
                <w:sz w:val="20"/>
                <w:szCs w:val="20"/>
              </w:rPr>
              <w:fldChar w:fldCharType="end"/>
            </w:r>
          </w:hyperlink>
        </w:p>
        <w:p w14:paraId="6064B284"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02" w:history="1">
            <w:r w:rsidRPr="00556602">
              <w:rPr>
                <w:rStyle w:val="Hipervnculo"/>
                <w:rFonts w:cs="Arial"/>
                <w:noProof/>
                <w:sz w:val="20"/>
                <w:szCs w:val="20"/>
              </w:rPr>
              <w:t>-</w:t>
            </w:r>
            <w:r w:rsidRPr="00556602">
              <w:rPr>
                <w:rFonts w:asciiTheme="minorHAnsi" w:eastAsiaTheme="minorEastAsia" w:hAnsiTheme="minorHAnsi"/>
                <w:noProof/>
                <w:sz w:val="20"/>
                <w:szCs w:val="20"/>
                <w:lang w:eastAsia="es-CO"/>
              </w:rPr>
              <w:tab/>
            </w:r>
            <w:r w:rsidRPr="00556602">
              <w:rPr>
                <w:rStyle w:val="Hipervnculo"/>
                <w:noProof/>
                <w:sz w:val="20"/>
                <w:szCs w:val="20"/>
              </w:rPr>
              <w:t>INTEGRIDAD</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_Toc204351902 \h </w:instrText>
            </w:r>
            <w:r w:rsidRPr="00556602">
              <w:rPr>
                <w:noProof/>
                <w:webHidden/>
                <w:sz w:val="20"/>
                <w:szCs w:val="20"/>
              </w:rPr>
            </w:r>
            <w:r w:rsidRPr="00556602">
              <w:rPr>
                <w:noProof/>
                <w:webHidden/>
                <w:sz w:val="20"/>
                <w:szCs w:val="20"/>
              </w:rPr>
              <w:fldChar w:fldCharType="separate"/>
            </w:r>
            <w:r w:rsidR="00FD3F90">
              <w:rPr>
                <w:noProof/>
                <w:webHidden/>
                <w:sz w:val="20"/>
                <w:szCs w:val="20"/>
              </w:rPr>
              <w:t>14</w:t>
            </w:r>
            <w:r w:rsidRPr="00556602">
              <w:rPr>
                <w:noProof/>
                <w:webHidden/>
                <w:sz w:val="20"/>
                <w:szCs w:val="20"/>
              </w:rPr>
              <w:fldChar w:fldCharType="end"/>
            </w:r>
          </w:hyperlink>
        </w:p>
        <w:p w14:paraId="12216379"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03" w:history="1">
            <w:r w:rsidRPr="00556602">
              <w:rPr>
                <w:rStyle w:val="Hipervnculo"/>
                <w:rFonts w:cs="Arial"/>
                <w:noProof/>
                <w:sz w:val="20"/>
                <w:szCs w:val="20"/>
              </w:rPr>
              <w:t>-</w:t>
            </w:r>
            <w:r w:rsidRPr="00556602">
              <w:rPr>
                <w:rFonts w:asciiTheme="minorHAnsi" w:eastAsiaTheme="minorEastAsia" w:hAnsiTheme="minorHAnsi"/>
                <w:noProof/>
                <w:sz w:val="20"/>
                <w:szCs w:val="20"/>
                <w:lang w:eastAsia="es-CO"/>
              </w:rPr>
              <w:tab/>
            </w:r>
            <w:r w:rsidRPr="00556602">
              <w:rPr>
                <w:rStyle w:val="Hipervnculo"/>
                <w:noProof/>
                <w:sz w:val="20"/>
                <w:szCs w:val="20"/>
              </w:rPr>
              <w:t>SERVICIO</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_Toc204351903 \h </w:instrText>
            </w:r>
            <w:r w:rsidRPr="00556602">
              <w:rPr>
                <w:noProof/>
                <w:webHidden/>
                <w:sz w:val="20"/>
                <w:szCs w:val="20"/>
              </w:rPr>
            </w:r>
            <w:r w:rsidRPr="00556602">
              <w:rPr>
                <w:noProof/>
                <w:webHidden/>
                <w:sz w:val="20"/>
                <w:szCs w:val="20"/>
              </w:rPr>
              <w:fldChar w:fldCharType="separate"/>
            </w:r>
            <w:r w:rsidR="00FD3F90">
              <w:rPr>
                <w:noProof/>
                <w:webHidden/>
                <w:sz w:val="20"/>
                <w:szCs w:val="20"/>
              </w:rPr>
              <w:t>15</w:t>
            </w:r>
            <w:r w:rsidRPr="00556602">
              <w:rPr>
                <w:noProof/>
                <w:webHidden/>
                <w:sz w:val="20"/>
                <w:szCs w:val="20"/>
              </w:rPr>
              <w:fldChar w:fldCharType="end"/>
            </w:r>
          </w:hyperlink>
        </w:p>
        <w:p w14:paraId="25F1D38E"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04" w:history="1">
            <w:r w:rsidRPr="00556602">
              <w:rPr>
                <w:rStyle w:val="Hipervnculo"/>
                <w:rFonts w:cs="Arial"/>
                <w:bCs/>
                <w:noProof/>
                <w:sz w:val="20"/>
                <w:szCs w:val="20"/>
              </w:rPr>
              <w:t>-</w:t>
            </w:r>
            <w:r w:rsidRPr="00556602">
              <w:rPr>
                <w:rFonts w:asciiTheme="minorHAnsi" w:eastAsiaTheme="minorEastAsia" w:hAnsiTheme="minorHAnsi"/>
                <w:noProof/>
                <w:sz w:val="20"/>
                <w:szCs w:val="20"/>
                <w:lang w:eastAsia="es-CO"/>
              </w:rPr>
              <w:tab/>
            </w:r>
            <w:r w:rsidRPr="00556602">
              <w:rPr>
                <w:rStyle w:val="Hipervnculo"/>
                <w:noProof/>
                <w:sz w:val="20"/>
                <w:szCs w:val="20"/>
              </w:rPr>
              <w:t>Conflicto de Intereses</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_Toc204351904 \h </w:instrText>
            </w:r>
            <w:r w:rsidRPr="00556602">
              <w:rPr>
                <w:noProof/>
                <w:webHidden/>
                <w:sz w:val="20"/>
                <w:szCs w:val="20"/>
              </w:rPr>
            </w:r>
            <w:r w:rsidRPr="00556602">
              <w:rPr>
                <w:noProof/>
                <w:webHidden/>
                <w:sz w:val="20"/>
                <w:szCs w:val="20"/>
              </w:rPr>
              <w:fldChar w:fldCharType="separate"/>
            </w:r>
            <w:r w:rsidR="00FD3F90">
              <w:rPr>
                <w:noProof/>
                <w:webHidden/>
                <w:sz w:val="20"/>
                <w:szCs w:val="20"/>
              </w:rPr>
              <w:t>15</w:t>
            </w:r>
            <w:r w:rsidRPr="00556602">
              <w:rPr>
                <w:noProof/>
                <w:webHidden/>
                <w:sz w:val="20"/>
                <w:szCs w:val="20"/>
              </w:rPr>
              <w:fldChar w:fldCharType="end"/>
            </w:r>
          </w:hyperlink>
        </w:p>
        <w:p w14:paraId="494DA3B6" w14:textId="77777777" w:rsidR="00556602" w:rsidRPr="00556602" w:rsidRDefault="00556602">
          <w:pPr>
            <w:pStyle w:val="TDC1"/>
            <w:tabs>
              <w:tab w:val="left" w:pos="440"/>
              <w:tab w:val="right" w:leader="dot" w:pos="9395"/>
            </w:tabs>
            <w:rPr>
              <w:rFonts w:asciiTheme="minorHAnsi" w:eastAsiaTheme="minorEastAsia" w:hAnsiTheme="minorHAnsi"/>
              <w:noProof/>
              <w:sz w:val="20"/>
              <w:szCs w:val="20"/>
              <w:lang w:eastAsia="es-CO"/>
            </w:rPr>
          </w:pPr>
          <w:hyperlink w:anchor="_Toc204351905" w:history="1">
            <w:r w:rsidRPr="00556602">
              <w:rPr>
                <w:rStyle w:val="Hipervnculo"/>
                <w:noProof/>
                <w:sz w:val="20"/>
                <w:szCs w:val="20"/>
              </w:rPr>
              <w:t>8.</w:t>
            </w:r>
            <w:r w:rsidRPr="00556602">
              <w:rPr>
                <w:rFonts w:asciiTheme="minorHAnsi" w:eastAsiaTheme="minorEastAsia" w:hAnsiTheme="minorHAnsi"/>
                <w:noProof/>
                <w:sz w:val="20"/>
                <w:szCs w:val="20"/>
                <w:lang w:eastAsia="es-CO"/>
              </w:rPr>
              <w:tab/>
            </w:r>
            <w:r w:rsidRPr="00556602">
              <w:rPr>
                <w:rStyle w:val="Hipervnculo"/>
                <w:noProof/>
                <w:sz w:val="20"/>
                <w:szCs w:val="20"/>
              </w:rPr>
              <w:t>SISTEMA DE GESTIÓN DE CALIDAD Y SUS PROCESOS</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_Toc204351905 \h </w:instrText>
            </w:r>
            <w:r w:rsidRPr="00556602">
              <w:rPr>
                <w:noProof/>
                <w:webHidden/>
                <w:sz w:val="20"/>
                <w:szCs w:val="20"/>
              </w:rPr>
            </w:r>
            <w:r w:rsidRPr="00556602">
              <w:rPr>
                <w:noProof/>
                <w:webHidden/>
                <w:sz w:val="20"/>
                <w:szCs w:val="20"/>
              </w:rPr>
              <w:fldChar w:fldCharType="separate"/>
            </w:r>
            <w:r w:rsidR="00FD3F90">
              <w:rPr>
                <w:noProof/>
                <w:webHidden/>
                <w:sz w:val="20"/>
                <w:szCs w:val="20"/>
              </w:rPr>
              <w:t>16</w:t>
            </w:r>
            <w:r w:rsidRPr="00556602">
              <w:rPr>
                <w:noProof/>
                <w:webHidden/>
                <w:sz w:val="20"/>
                <w:szCs w:val="20"/>
              </w:rPr>
              <w:fldChar w:fldCharType="end"/>
            </w:r>
          </w:hyperlink>
        </w:p>
        <w:p w14:paraId="428E4EA4"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06" w:history="1">
            <w:r w:rsidRPr="00556602">
              <w:rPr>
                <w:rStyle w:val="Hipervnculo"/>
                <w:bCs/>
                <w:noProof/>
                <w:sz w:val="20"/>
                <w:szCs w:val="20"/>
              </w:rPr>
              <w:t>a.</w:t>
            </w:r>
            <w:r w:rsidRPr="00556602">
              <w:rPr>
                <w:rFonts w:asciiTheme="minorHAnsi" w:eastAsiaTheme="minorEastAsia" w:hAnsiTheme="minorHAnsi"/>
                <w:noProof/>
                <w:sz w:val="20"/>
                <w:szCs w:val="20"/>
                <w:lang w:eastAsia="es-CO"/>
              </w:rPr>
              <w:tab/>
            </w:r>
            <w:r w:rsidRPr="00556602">
              <w:rPr>
                <w:rStyle w:val="Hipervnculo"/>
                <w:bCs/>
                <w:noProof/>
                <w:sz w:val="20"/>
                <w:szCs w:val="20"/>
              </w:rPr>
              <w:t>Direccionalmente Estratégico</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_Toc204351906 \h </w:instrText>
            </w:r>
            <w:r w:rsidRPr="00556602">
              <w:rPr>
                <w:noProof/>
                <w:webHidden/>
                <w:sz w:val="20"/>
                <w:szCs w:val="20"/>
              </w:rPr>
            </w:r>
            <w:r w:rsidRPr="00556602">
              <w:rPr>
                <w:noProof/>
                <w:webHidden/>
                <w:sz w:val="20"/>
                <w:szCs w:val="20"/>
              </w:rPr>
              <w:fldChar w:fldCharType="separate"/>
            </w:r>
            <w:r w:rsidR="00FD3F90">
              <w:rPr>
                <w:noProof/>
                <w:webHidden/>
                <w:sz w:val="20"/>
                <w:szCs w:val="20"/>
              </w:rPr>
              <w:t>16</w:t>
            </w:r>
            <w:r w:rsidRPr="00556602">
              <w:rPr>
                <w:noProof/>
                <w:webHidden/>
                <w:sz w:val="20"/>
                <w:szCs w:val="20"/>
              </w:rPr>
              <w:fldChar w:fldCharType="end"/>
            </w:r>
          </w:hyperlink>
        </w:p>
        <w:p w14:paraId="686BB507" w14:textId="77777777" w:rsidR="00556602" w:rsidRPr="00556602" w:rsidRDefault="00556602">
          <w:pPr>
            <w:pStyle w:val="TDC1"/>
            <w:tabs>
              <w:tab w:val="left" w:pos="440"/>
              <w:tab w:val="right" w:leader="dot" w:pos="9395"/>
            </w:tabs>
            <w:rPr>
              <w:rFonts w:asciiTheme="minorHAnsi" w:eastAsiaTheme="minorEastAsia" w:hAnsiTheme="minorHAnsi"/>
              <w:noProof/>
              <w:sz w:val="20"/>
              <w:szCs w:val="20"/>
              <w:lang w:eastAsia="es-CO"/>
            </w:rPr>
          </w:pPr>
          <w:hyperlink w:anchor="_Toc204351907" w:history="1">
            <w:r w:rsidRPr="00556602">
              <w:rPr>
                <w:rStyle w:val="Hipervnculo"/>
                <w:noProof/>
                <w:sz w:val="20"/>
                <w:szCs w:val="20"/>
              </w:rPr>
              <w:t>9.</w:t>
            </w:r>
            <w:r w:rsidRPr="00556602">
              <w:rPr>
                <w:rFonts w:asciiTheme="minorHAnsi" w:eastAsiaTheme="minorEastAsia" w:hAnsiTheme="minorHAnsi"/>
                <w:noProof/>
                <w:sz w:val="20"/>
                <w:szCs w:val="20"/>
                <w:lang w:eastAsia="es-CO"/>
              </w:rPr>
              <w:tab/>
            </w:r>
            <w:r w:rsidRPr="00556602">
              <w:rPr>
                <w:rStyle w:val="Hipervnculo"/>
                <w:noProof/>
                <w:sz w:val="20"/>
                <w:szCs w:val="20"/>
              </w:rPr>
              <w:t>SITUACIONES ADMINISTRATIVAS</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_Toc204351907 \h </w:instrText>
            </w:r>
            <w:r w:rsidRPr="00556602">
              <w:rPr>
                <w:noProof/>
                <w:webHidden/>
                <w:sz w:val="20"/>
                <w:szCs w:val="20"/>
              </w:rPr>
            </w:r>
            <w:r w:rsidRPr="00556602">
              <w:rPr>
                <w:noProof/>
                <w:webHidden/>
                <w:sz w:val="20"/>
                <w:szCs w:val="20"/>
              </w:rPr>
              <w:fldChar w:fldCharType="separate"/>
            </w:r>
            <w:r w:rsidR="00FD3F90">
              <w:rPr>
                <w:noProof/>
                <w:webHidden/>
                <w:sz w:val="20"/>
                <w:szCs w:val="20"/>
              </w:rPr>
              <w:t>19</w:t>
            </w:r>
            <w:r w:rsidRPr="00556602">
              <w:rPr>
                <w:noProof/>
                <w:webHidden/>
                <w:sz w:val="20"/>
                <w:szCs w:val="20"/>
              </w:rPr>
              <w:fldChar w:fldCharType="end"/>
            </w:r>
          </w:hyperlink>
        </w:p>
        <w:p w14:paraId="070CCA61"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08" w:history="1">
            <w:r w:rsidRPr="00556602">
              <w:rPr>
                <w:rStyle w:val="Hipervnculo"/>
                <w:noProof/>
                <w:sz w:val="20"/>
                <w:szCs w:val="20"/>
              </w:rPr>
              <w:t>a.</w:t>
            </w:r>
            <w:r w:rsidRPr="00556602">
              <w:rPr>
                <w:rFonts w:asciiTheme="minorHAnsi" w:eastAsiaTheme="minorEastAsia" w:hAnsiTheme="minorHAnsi"/>
                <w:noProof/>
                <w:sz w:val="20"/>
                <w:szCs w:val="20"/>
                <w:lang w:eastAsia="es-CO"/>
              </w:rPr>
              <w:tab/>
            </w:r>
            <w:r w:rsidRPr="00556602">
              <w:rPr>
                <w:rStyle w:val="Hipervnculo"/>
                <w:noProof/>
                <w:sz w:val="20"/>
                <w:szCs w:val="20"/>
              </w:rPr>
              <w:t>En Servicio Activo</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_Toc204351908 \h </w:instrText>
            </w:r>
            <w:r w:rsidRPr="00556602">
              <w:rPr>
                <w:noProof/>
                <w:webHidden/>
                <w:sz w:val="20"/>
                <w:szCs w:val="20"/>
              </w:rPr>
            </w:r>
            <w:r w:rsidRPr="00556602">
              <w:rPr>
                <w:noProof/>
                <w:webHidden/>
                <w:sz w:val="20"/>
                <w:szCs w:val="20"/>
              </w:rPr>
              <w:fldChar w:fldCharType="separate"/>
            </w:r>
            <w:r w:rsidR="00FD3F90">
              <w:rPr>
                <w:noProof/>
                <w:webHidden/>
                <w:sz w:val="20"/>
                <w:szCs w:val="20"/>
              </w:rPr>
              <w:t>19</w:t>
            </w:r>
            <w:r w:rsidRPr="00556602">
              <w:rPr>
                <w:noProof/>
                <w:webHidden/>
                <w:sz w:val="20"/>
                <w:szCs w:val="20"/>
              </w:rPr>
              <w:fldChar w:fldCharType="end"/>
            </w:r>
          </w:hyperlink>
        </w:p>
        <w:p w14:paraId="10BC8FE2"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09" w:history="1">
            <w:r w:rsidRPr="00556602">
              <w:rPr>
                <w:rStyle w:val="Hipervnculo"/>
                <w:noProof/>
                <w:sz w:val="20"/>
                <w:szCs w:val="20"/>
              </w:rPr>
              <w:t>b.</w:t>
            </w:r>
            <w:r w:rsidRPr="00556602">
              <w:rPr>
                <w:rFonts w:asciiTheme="minorHAnsi" w:eastAsiaTheme="minorEastAsia" w:hAnsiTheme="minorHAnsi"/>
                <w:noProof/>
                <w:sz w:val="20"/>
                <w:szCs w:val="20"/>
                <w:lang w:eastAsia="es-CO"/>
              </w:rPr>
              <w:tab/>
            </w:r>
            <w:r w:rsidRPr="00556602">
              <w:rPr>
                <w:rStyle w:val="Hipervnculo"/>
                <w:noProof/>
                <w:sz w:val="20"/>
                <w:szCs w:val="20"/>
              </w:rPr>
              <w:t>En Licencia</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_Toc204351909 \h </w:instrText>
            </w:r>
            <w:r w:rsidRPr="00556602">
              <w:rPr>
                <w:noProof/>
                <w:webHidden/>
                <w:sz w:val="20"/>
                <w:szCs w:val="20"/>
              </w:rPr>
            </w:r>
            <w:r w:rsidRPr="00556602">
              <w:rPr>
                <w:noProof/>
                <w:webHidden/>
                <w:sz w:val="20"/>
                <w:szCs w:val="20"/>
              </w:rPr>
              <w:fldChar w:fldCharType="separate"/>
            </w:r>
            <w:r w:rsidR="00FD3F90">
              <w:rPr>
                <w:noProof/>
                <w:webHidden/>
                <w:sz w:val="20"/>
                <w:szCs w:val="20"/>
              </w:rPr>
              <w:t>19</w:t>
            </w:r>
            <w:r w:rsidRPr="00556602">
              <w:rPr>
                <w:noProof/>
                <w:webHidden/>
                <w:sz w:val="20"/>
                <w:szCs w:val="20"/>
              </w:rPr>
              <w:fldChar w:fldCharType="end"/>
            </w:r>
          </w:hyperlink>
        </w:p>
        <w:p w14:paraId="2CE87DC3"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10" w:history="1">
            <w:r w:rsidRPr="00556602">
              <w:rPr>
                <w:rStyle w:val="Hipervnculo"/>
                <w:noProof/>
                <w:sz w:val="20"/>
                <w:szCs w:val="20"/>
              </w:rPr>
              <w:t>c.</w:t>
            </w:r>
            <w:r w:rsidRPr="00556602">
              <w:rPr>
                <w:rFonts w:asciiTheme="minorHAnsi" w:eastAsiaTheme="minorEastAsia" w:hAnsiTheme="minorHAnsi"/>
                <w:noProof/>
                <w:sz w:val="20"/>
                <w:szCs w:val="20"/>
                <w:lang w:eastAsia="es-CO"/>
              </w:rPr>
              <w:tab/>
            </w:r>
            <w:r w:rsidRPr="00556602">
              <w:rPr>
                <w:rStyle w:val="Hipervnculo"/>
                <w:noProof/>
                <w:sz w:val="20"/>
                <w:szCs w:val="20"/>
              </w:rPr>
              <w:t>En Permiso</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_Toc204351910 \h </w:instrText>
            </w:r>
            <w:r w:rsidRPr="00556602">
              <w:rPr>
                <w:noProof/>
                <w:webHidden/>
                <w:sz w:val="20"/>
                <w:szCs w:val="20"/>
              </w:rPr>
            </w:r>
            <w:r w:rsidRPr="00556602">
              <w:rPr>
                <w:noProof/>
                <w:webHidden/>
                <w:sz w:val="20"/>
                <w:szCs w:val="20"/>
              </w:rPr>
              <w:fldChar w:fldCharType="separate"/>
            </w:r>
            <w:r w:rsidR="00FD3F90">
              <w:rPr>
                <w:noProof/>
                <w:webHidden/>
                <w:sz w:val="20"/>
                <w:szCs w:val="20"/>
              </w:rPr>
              <w:t>19</w:t>
            </w:r>
            <w:r w:rsidRPr="00556602">
              <w:rPr>
                <w:noProof/>
                <w:webHidden/>
                <w:sz w:val="20"/>
                <w:szCs w:val="20"/>
              </w:rPr>
              <w:fldChar w:fldCharType="end"/>
            </w:r>
          </w:hyperlink>
        </w:p>
        <w:p w14:paraId="6E2D5F34"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11" w:history="1">
            <w:r w:rsidRPr="00556602">
              <w:rPr>
                <w:rStyle w:val="Hipervnculo"/>
                <w:noProof/>
                <w:sz w:val="20"/>
                <w:szCs w:val="20"/>
              </w:rPr>
              <w:t>d.</w:t>
            </w:r>
            <w:r w:rsidRPr="00556602">
              <w:rPr>
                <w:rFonts w:asciiTheme="minorHAnsi" w:eastAsiaTheme="minorEastAsia" w:hAnsiTheme="minorHAnsi"/>
                <w:noProof/>
                <w:sz w:val="20"/>
                <w:szCs w:val="20"/>
                <w:lang w:eastAsia="es-CO"/>
              </w:rPr>
              <w:tab/>
            </w:r>
            <w:r w:rsidRPr="00556602">
              <w:rPr>
                <w:rStyle w:val="Hipervnculo"/>
                <w:noProof/>
                <w:sz w:val="20"/>
                <w:szCs w:val="20"/>
              </w:rPr>
              <w:t>En Comisión</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_Toc204351911 \h </w:instrText>
            </w:r>
            <w:r w:rsidRPr="00556602">
              <w:rPr>
                <w:noProof/>
                <w:webHidden/>
                <w:sz w:val="20"/>
                <w:szCs w:val="20"/>
              </w:rPr>
            </w:r>
            <w:r w:rsidRPr="00556602">
              <w:rPr>
                <w:noProof/>
                <w:webHidden/>
                <w:sz w:val="20"/>
                <w:szCs w:val="20"/>
              </w:rPr>
              <w:fldChar w:fldCharType="separate"/>
            </w:r>
            <w:r w:rsidR="00FD3F90">
              <w:rPr>
                <w:noProof/>
                <w:webHidden/>
                <w:sz w:val="20"/>
                <w:szCs w:val="20"/>
              </w:rPr>
              <w:t>19</w:t>
            </w:r>
            <w:r w:rsidRPr="00556602">
              <w:rPr>
                <w:noProof/>
                <w:webHidden/>
                <w:sz w:val="20"/>
                <w:szCs w:val="20"/>
              </w:rPr>
              <w:fldChar w:fldCharType="end"/>
            </w:r>
          </w:hyperlink>
        </w:p>
        <w:p w14:paraId="5DAA4506"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12" w:history="1">
            <w:r w:rsidRPr="00556602">
              <w:rPr>
                <w:rStyle w:val="Hipervnculo"/>
                <w:noProof/>
                <w:sz w:val="20"/>
                <w:szCs w:val="20"/>
              </w:rPr>
              <w:t>e.</w:t>
            </w:r>
            <w:r w:rsidRPr="00556602">
              <w:rPr>
                <w:rFonts w:asciiTheme="minorHAnsi" w:eastAsiaTheme="minorEastAsia" w:hAnsiTheme="minorHAnsi"/>
                <w:noProof/>
                <w:sz w:val="20"/>
                <w:szCs w:val="20"/>
                <w:lang w:eastAsia="es-CO"/>
              </w:rPr>
              <w:tab/>
            </w:r>
            <w:r w:rsidRPr="00556602">
              <w:rPr>
                <w:rStyle w:val="Hipervnculo"/>
                <w:noProof/>
                <w:sz w:val="20"/>
                <w:szCs w:val="20"/>
              </w:rPr>
              <w:t>Encargo</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_Toc204351912 \h </w:instrText>
            </w:r>
            <w:r w:rsidRPr="00556602">
              <w:rPr>
                <w:noProof/>
                <w:webHidden/>
                <w:sz w:val="20"/>
                <w:szCs w:val="20"/>
              </w:rPr>
            </w:r>
            <w:r w:rsidRPr="00556602">
              <w:rPr>
                <w:noProof/>
                <w:webHidden/>
                <w:sz w:val="20"/>
                <w:szCs w:val="20"/>
              </w:rPr>
              <w:fldChar w:fldCharType="separate"/>
            </w:r>
            <w:r w:rsidR="00FD3F90">
              <w:rPr>
                <w:noProof/>
                <w:webHidden/>
                <w:sz w:val="20"/>
                <w:szCs w:val="20"/>
              </w:rPr>
              <w:t>20</w:t>
            </w:r>
            <w:r w:rsidRPr="00556602">
              <w:rPr>
                <w:noProof/>
                <w:webHidden/>
                <w:sz w:val="20"/>
                <w:szCs w:val="20"/>
              </w:rPr>
              <w:fldChar w:fldCharType="end"/>
            </w:r>
          </w:hyperlink>
        </w:p>
        <w:p w14:paraId="6826F030"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13" w:history="1">
            <w:r w:rsidRPr="00556602">
              <w:rPr>
                <w:rStyle w:val="Hipervnculo"/>
                <w:noProof/>
                <w:sz w:val="20"/>
                <w:szCs w:val="20"/>
              </w:rPr>
              <w:t>f.</w:t>
            </w:r>
            <w:r w:rsidRPr="00556602">
              <w:rPr>
                <w:rFonts w:asciiTheme="minorHAnsi" w:eastAsiaTheme="minorEastAsia" w:hAnsiTheme="minorHAnsi"/>
                <w:noProof/>
                <w:sz w:val="20"/>
                <w:szCs w:val="20"/>
                <w:lang w:eastAsia="es-CO"/>
              </w:rPr>
              <w:tab/>
            </w:r>
            <w:r w:rsidRPr="00556602">
              <w:rPr>
                <w:rStyle w:val="Hipervnculo"/>
                <w:noProof/>
                <w:sz w:val="20"/>
                <w:szCs w:val="20"/>
              </w:rPr>
              <w:t>Suspensión en el Ejercicio del Cargo</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_Toc204351913 \h </w:instrText>
            </w:r>
            <w:r w:rsidRPr="00556602">
              <w:rPr>
                <w:noProof/>
                <w:webHidden/>
                <w:sz w:val="20"/>
                <w:szCs w:val="20"/>
              </w:rPr>
            </w:r>
            <w:r w:rsidRPr="00556602">
              <w:rPr>
                <w:noProof/>
                <w:webHidden/>
                <w:sz w:val="20"/>
                <w:szCs w:val="20"/>
              </w:rPr>
              <w:fldChar w:fldCharType="separate"/>
            </w:r>
            <w:r w:rsidR="00FD3F90">
              <w:rPr>
                <w:noProof/>
                <w:webHidden/>
                <w:sz w:val="20"/>
                <w:szCs w:val="20"/>
              </w:rPr>
              <w:t>20</w:t>
            </w:r>
            <w:r w:rsidRPr="00556602">
              <w:rPr>
                <w:noProof/>
                <w:webHidden/>
                <w:sz w:val="20"/>
                <w:szCs w:val="20"/>
              </w:rPr>
              <w:fldChar w:fldCharType="end"/>
            </w:r>
          </w:hyperlink>
        </w:p>
        <w:p w14:paraId="38D948B0"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14" w:history="1">
            <w:r w:rsidRPr="00556602">
              <w:rPr>
                <w:rStyle w:val="Hipervnculo"/>
                <w:noProof/>
                <w:sz w:val="20"/>
                <w:szCs w:val="20"/>
              </w:rPr>
              <w:t>g.</w:t>
            </w:r>
            <w:r w:rsidRPr="00556602">
              <w:rPr>
                <w:rFonts w:asciiTheme="minorHAnsi" w:eastAsiaTheme="minorEastAsia" w:hAnsiTheme="minorHAnsi"/>
                <w:noProof/>
                <w:sz w:val="20"/>
                <w:szCs w:val="20"/>
                <w:lang w:eastAsia="es-CO"/>
              </w:rPr>
              <w:tab/>
            </w:r>
            <w:r w:rsidRPr="00556602">
              <w:rPr>
                <w:rStyle w:val="Hipervnculo"/>
                <w:noProof/>
                <w:sz w:val="20"/>
                <w:szCs w:val="20"/>
              </w:rPr>
              <w:t>Periodo de Prueba en Empleos de Carrera</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_Toc204351914 \h </w:instrText>
            </w:r>
            <w:r w:rsidRPr="00556602">
              <w:rPr>
                <w:noProof/>
                <w:webHidden/>
                <w:sz w:val="20"/>
                <w:szCs w:val="20"/>
              </w:rPr>
            </w:r>
            <w:r w:rsidRPr="00556602">
              <w:rPr>
                <w:noProof/>
                <w:webHidden/>
                <w:sz w:val="20"/>
                <w:szCs w:val="20"/>
              </w:rPr>
              <w:fldChar w:fldCharType="separate"/>
            </w:r>
            <w:r w:rsidR="00FD3F90">
              <w:rPr>
                <w:noProof/>
                <w:webHidden/>
                <w:sz w:val="20"/>
                <w:szCs w:val="20"/>
              </w:rPr>
              <w:t>20</w:t>
            </w:r>
            <w:r w:rsidRPr="00556602">
              <w:rPr>
                <w:noProof/>
                <w:webHidden/>
                <w:sz w:val="20"/>
                <w:szCs w:val="20"/>
              </w:rPr>
              <w:fldChar w:fldCharType="end"/>
            </w:r>
          </w:hyperlink>
        </w:p>
        <w:p w14:paraId="02C66D52"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15" w:history="1">
            <w:r w:rsidRPr="00556602">
              <w:rPr>
                <w:rStyle w:val="Hipervnculo"/>
                <w:noProof/>
                <w:sz w:val="20"/>
                <w:szCs w:val="20"/>
              </w:rPr>
              <w:t>h.</w:t>
            </w:r>
            <w:r w:rsidRPr="00556602">
              <w:rPr>
                <w:rFonts w:asciiTheme="minorHAnsi" w:eastAsiaTheme="minorEastAsia" w:hAnsiTheme="minorHAnsi"/>
                <w:noProof/>
                <w:sz w:val="20"/>
                <w:szCs w:val="20"/>
                <w:lang w:eastAsia="es-CO"/>
              </w:rPr>
              <w:tab/>
            </w:r>
            <w:r w:rsidRPr="00556602">
              <w:rPr>
                <w:rStyle w:val="Hipervnculo"/>
                <w:noProof/>
                <w:sz w:val="20"/>
                <w:szCs w:val="20"/>
              </w:rPr>
              <w:t>En Vacaciones</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_Toc204351915 \h </w:instrText>
            </w:r>
            <w:r w:rsidRPr="00556602">
              <w:rPr>
                <w:noProof/>
                <w:webHidden/>
                <w:sz w:val="20"/>
                <w:szCs w:val="20"/>
              </w:rPr>
            </w:r>
            <w:r w:rsidRPr="00556602">
              <w:rPr>
                <w:noProof/>
                <w:webHidden/>
                <w:sz w:val="20"/>
                <w:szCs w:val="20"/>
              </w:rPr>
              <w:fldChar w:fldCharType="separate"/>
            </w:r>
            <w:r w:rsidR="00FD3F90">
              <w:rPr>
                <w:noProof/>
                <w:webHidden/>
                <w:sz w:val="20"/>
                <w:szCs w:val="20"/>
              </w:rPr>
              <w:t>20</w:t>
            </w:r>
            <w:r w:rsidRPr="00556602">
              <w:rPr>
                <w:noProof/>
                <w:webHidden/>
                <w:sz w:val="20"/>
                <w:szCs w:val="20"/>
              </w:rPr>
              <w:fldChar w:fldCharType="end"/>
            </w:r>
          </w:hyperlink>
        </w:p>
        <w:p w14:paraId="115C8D0D"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16" w:history="1">
            <w:r w:rsidRPr="00556602">
              <w:rPr>
                <w:rStyle w:val="Hipervnculo"/>
                <w:noProof/>
                <w:sz w:val="20"/>
                <w:szCs w:val="20"/>
              </w:rPr>
              <w:t>i.</w:t>
            </w:r>
            <w:r w:rsidRPr="00556602">
              <w:rPr>
                <w:rFonts w:asciiTheme="minorHAnsi" w:eastAsiaTheme="minorEastAsia" w:hAnsiTheme="minorHAnsi"/>
                <w:noProof/>
                <w:sz w:val="20"/>
                <w:szCs w:val="20"/>
                <w:lang w:eastAsia="es-CO"/>
              </w:rPr>
              <w:tab/>
            </w:r>
            <w:r w:rsidRPr="00556602">
              <w:rPr>
                <w:rStyle w:val="Hipervnculo"/>
                <w:noProof/>
                <w:sz w:val="20"/>
                <w:szCs w:val="20"/>
              </w:rPr>
              <w:t>Descanso Compensado</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_Toc204351916 \h </w:instrText>
            </w:r>
            <w:r w:rsidRPr="00556602">
              <w:rPr>
                <w:noProof/>
                <w:webHidden/>
                <w:sz w:val="20"/>
                <w:szCs w:val="20"/>
              </w:rPr>
            </w:r>
            <w:r w:rsidRPr="00556602">
              <w:rPr>
                <w:noProof/>
                <w:webHidden/>
                <w:sz w:val="20"/>
                <w:szCs w:val="20"/>
              </w:rPr>
              <w:fldChar w:fldCharType="separate"/>
            </w:r>
            <w:r w:rsidR="00FD3F90">
              <w:rPr>
                <w:noProof/>
                <w:webHidden/>
                <w:sz w:val="20"/>
                <w:szCs w:val="20"/>
              </w:rPr>
              <w:t>20</w:t>
            </w:r>
            <w:r w:rsidRPr="00556602">
              <w:rPr>
                <w:noProof/>
                <w:webHidden/>
                <w:sz w:val="20"/>
                <w:szCs w:val="20"/>
              </w:rPr>
              <w:fldChar w:fldCharType="end"/>
            </w:r>
          </w:hyperlink>
        </w:p>
        <w:p w14:paraId="269BF049"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17" w:history="1">
            <w:r w:rsidRPr="00556602">
              <w:rPr>
                <w:rStyle w:val="Hipervnculo"/>
                <w:noProof/>
                <w:sz w:val="20"/>
                <w:szCs w:val="20"/>
              </w:rPr>
              <w:t>j.</w:t>
            </w:r>
            <w:r w:rsidRPr="00556602">
              <w:rPr>
                <w:rFonts w:asciiTheme="minorHAnsi" w:eastAsiaTheme="minorEastAsia" w:hAnsiTheme="minorHAnsi"/>
                <w:noProof/>
                <w:sz w:val="20"/>
                <w:szCs w:val="20"/>
                <w:lang w:eastAsia="es-CO"/>
              </w:rPr>
              <w:tab/>
            </w:r>
            <w:r w:rsidRPr="00556602">
              <w:rPr>
                <w:rStyle w:val="Hipervnculo"/>
                <w:noProof/>
                <w:sz w:val="20"/>
                <w:szCs w:val="20"/>
              </w:rPr>
              <w:t>Prestando Servicio Militar</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_Toc204351917 \h </w:instrText>
            </w:r>
            <w:r w:rsidRPr="00556602">
              <w:rPr>
                <w:noProof/>
                <w:webHidden/>
                <w:sz w:val="20"/>
                <w:szCs w:val="20"/>
              </w:rPr>
            </w:r>
            <w:r w:rsidRPr="00556602">
              <w:rPr>
                <w:noProof/>
                <w:webHidden/>
                <w:sz w:val="20"/>
                <w:szCs w:val="20"/>
              </w:rPr>
              <w:fldChar w:fldCharType="separate"/>
            </w:r>
            <w:r w:rsidR="00FD3F90">
              <w:rPr>
                <w:noProof/>
                <w:webHidden/>
                <w:sz w:val="20"/>
                <w:szCs w:val="20"/>
              </w:rPr>
              <w:t>21</w:t>
            </w:r>
            <w:r w:rsidRPr="00556602">
              <w:rPr>
                <w:noProof/>
                <w:webHidden/>
                <w:sz w:val="20"/>
                <w:szCs w:val="20"/>
              </w:rPr>
              <w:fldChar w:fldCharType="end"/>
            </w:r>
          </w:hyperlink>
        </w:p>
        <w:p w14:paraId="475DF2B7" w14:textId="77777777" w:rsidR="00556602" w:rsidRPr="00556602" w:rsidRDefault="00556602">
          <w:pPr>
            <w:pStyle w:val="TDC1"/>
            <w:tabs>
              <w:tab w:val="left" w:pos="660"/>
              <w:tab w:val="right" w:leader="dot" w:pos="9395"/>
            </w:tabs>
            <w:rPr>
              <w:rFonts w:asciiTheme="minorHAnsi" w:eastAsiaTheme="minorEastAsia" w:hAnsiTheme="minorHAnsi"/>
              <w:noProof/>
              <w:sz w:val="20"/>
              <w:szCs w:val="20"/>
              <w:lang w:eastAsia="es-CO"/>
            </w:rPr>
          </w:pPr>
          <w:hyperlink w:anchor="_Toc204351918" w:history="1">
            <w:r w:rsidRPr="00556602">
              <w:rPr>
                <w:rStyle w:val="Hipervnculo"/>
                <w:noProof/>
                <w:sz w:val="20"/>
                <w:szCs w:val="20"/>
              </w:rPr>
              <w:t>10.</w:t>
            </w:r>
            <w:r w:rsidRPr="00556602">
              <w:rPr>
                <w:rFonts w:asciiTheme="minorHAnsi" w:eastAsiaTheme="minorEastAsia" w:hAnsiTheme="minorHAnsi"/>
                <w:noProof/>
                <w:sz w:val="20"/>
                <w:szCs w:val="20"/>
                <w:lang w:eastAsia="es-CO"/>
              </w:rPr>
              <w:tab/>
            </w:r>
            <w:r w:rsidRPr="00556602">
              <w:rPr>
                <w:rStyle w:val="Hipervnculo"/>
                <w:noProof/>
                <w:sz w:val="20"/>
                <w:szCs w:val="20"/>
              </w:rPr>
              <w:t>PLANES, POLÍTICAS Y PROGRMAS</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_Toc204351918 \h </w:instrText>
            </w:r>
            <w:r w:rsidRPr="00556602">
              <w:rPr>
                <w:noProof/>
                <w:webHidden/>
                <w:sz w:val="20"/>
                <w:szCs w:val="20"/>
              </w:rPr>
            </w:r>
            <w:r w:rsidRPr="00556602">
              <w:rPr>
                <w:noProof/>
                <w:webHidden/>
                <w:sz w:val="20"/>
                <w:szCs w:val="20"/>
              </w:rPr>
              <w:fldChar w:fldCharType="separate"/>
            </w:r>
            <w:r w:rsidR="00FD3F90">
              <w:rPr>
                <w:noProof/>
                <w:webHidden/>
                <w:sz w:val="20"/>
                <w:szCs w:val="20"/>
              </w:rPr>
              <w:t>22</w:t>
            </w:r>
            <w:r w:rsidRPr="00556602">
              <w:rPr>
                <w:noProof/>
                <w:webHidden/>
                <w:sz w:val="20"/>
                <w:szCs w:val="20"/>
              </w:rPr>
              <w:fldChar w:fldCharType="end"/>
            </w:r>
          </w:hyperlink>
        </w:p>
        <w:p w14:paraId="7A353A48"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19" w:history="1">
            <w:r w:rsidRPr="00556602">
              <w:rPr>
                <w:rStyle w:val="Hipervnculo"/>
                <w:noProof/>
                <w:sz w:val="20"/>
                <w:szCs w:val="20"/>
              </w:rPr>
              <w:t>a.</w:t>
            </w:r>
            <w:r w:rsidRPr="00556602">
              <w:rPr>
                <w:rFonts w:asciiTheme="minorHAnsi" w:eastAsiaTheme="minorEastAsia" w:hAnsiTheme="minorHAnsi"/>
                <w:noProof/>
                <w:sz w:val="20"/>
                <w:szCs w:val="20"/>
                <w:lang w:eastAsia="es-CO"/>
              </w:rPr>
              <w:tab/>
            </w:r>
            <w:r w:rsidRPr="00556602">
              <w:rPr>
                <w:rStyle w:val="Hipervnculo"/>
                <w:noProof/>
                <w:sz w:val="20"/>
                <w:szCs w:val="20"/>
              </w:rPr>
              <w:t>Programa de bienestar</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_Toc204351919 \h </w:instrText>
            </w:r>
            <w:r w:rsidRPr="00556602">
              <w:rPr>
                <w:noProof/>
                <w:webHidden/>
                <w:sz w:val="20"/>
                <w:szCs w:val="20"/>
              </w:rPr>
            </w:r>
            <w:r w:rsidRPr="00556602">
              <w:rPr>
                <w:noProof/>
                <w:webHidden/>
                <w:sz w:val="20"/>
                <w:szCs w:val="20"/>
              </w:rPr>
              <w:fldChar w:fldCharType="separate"/>
            </w:r>
            <w:r w:rsidR="00FD3F90">
              <w:rPr>
                <w:noProof/>
                <w:webHidden/>
                <w:sz w:val="20"/>
                <w:szCs w:val="20"/>
              </w:rPr>
              <w:t>22</w:t>
            </w:r>
            <w:r w:rsidRPr="00556602">
              <w:rPr>
                <w:noProof/>
                <w:webHidden/>
                <w:sz w:val="20"/>
                <w:szCs w:val="20"/>
              </w:rPr>
              <w:fldChar w:fldCharType="end"/>
            </w:r>
          </w:hyperlink>
        </w:p>
        <w:p w14:paraId="6709DA42"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20" w:history="1">
            <w:r w:rsidRPr="00556602">
              <w:rPr>
                <w:rStyle w:val="Hipervnculo"/>
                <w:noProof/>
                <w:sz w:val="20"/>
                <w:szCs w:val="20"/>
              </w:rPr>
              <w:t>b.</w:t>
            </w:r>
            <w:r w:rsidRPr="00556602">
              <w:rPr>
                <w:rFonts w:asciiTheme="minorHAnsi" w:eastAsiaTheme="minorEastAsia" w:hAnsiTheme="minorHAnsi"/>
                <w:noProof/>
                <w:sz w:val="20"/>
                <w:szCs w:val="20"/>
                <w:lang w:eastAsia="es-CO"/>
              </w:rPr>
              <w:tab/>
            </w:r>
            <w:r w:rsidRPr="00556602">
              <w:rPr>
                <w:rStyle w:val="Hipervnculo"/>
                <w:noProof/>
                <w:sz w:val="20"/>
                <w:szCs w:val="20"/>
              </w:rPr>
              <w:t>Política de teletrabajo</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_Toc204351920 \h </w:instrText>
            </w:r>
            <w:r w:rsidRPr="00556602">
              <w:rPr>
                <w:noProof/>
                <w:webHidden/>
                <w:sz w:val="20"/>
                <w:szCs w:val="20"/>
              </w:rPr>
            </w:r>
            <w:r w:rsidRPr="00556602">
              <w:rPr>
                <w:noProof/>
                <w:webHidden/>
                <w:sz w:val="20"/>
                <w:szCs w:val="20"/>
              </w:rPr>
              <w:fldChar w:fldCharType="separate"/>
            </w:r>
            <w:r w:rsidR="00FD3F90">
              <w:rPr>
                <w:noProof/>
                <w:webHidden/>
                <w:sz w:val="20"/>
                <w:szCs w:val="20"/>
              </w:rPr>
              <w:t>22</w:t>
            </w:r>
            <w:r w:rsidRPr="00556602">
              <w:rPr>
                <w:noProof/>
                <w:webHidden/>
                <w:sz w:val="20"/>
                <w:szCs w:val="20"/>
              </w:rPr>
              <w:fldChar w:fldCharType="end"/>
            </w:r>
          </w:hyperlink>
        </w:p>
        <w:p w14:paraId="00070ACB"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21" w:history="1">
            <w:r w:rsidRPr="00556602">
              <w:rPr>
                <w:rStyle w:val="Hipervnculo"/>
                <w:noProof/>
                <w:sz w:val="20"/>
                <w:szCs w:val="20"/>
              </w:rPr>
              <w:t>c.</w:t>
            </w:r>
            <w:r w:rsidRPr="00556602">
              <w:rPr>
                <w:rFonts w:asciiTheme="minorHAnsi" w:eastAsiaTheme="minorEastAsia" w:hAnsiTheme="minorHAnsi"/>
                <w:noProof/>
                <w:sz w:val="20"/>
                <w:szCs w:val="20"/>
                <w:lang w:eastAsia="es-CO"/>
              </w:rPr>
              <w:tab/>
            </w:r>
            <w:r w:rsidRPr="00556602">
              <w:rPr>
                <w:rStyle w:val="Hipervnculo"/>
                <w:noProof/>
                <w:sz w:val="20"/>
                <w:szCs w:val="20"/>
              </w:rPr>
              <w:t>Protocolo de violencia de género</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_Toc204351921 \h </w:instrText>
            </w:r>
            <w:r w:rsidRPr="00556602">
              <w:rPr>
                <w:noProof/>
                <w:webHidden/>
                <w:sz w:val="20"/>
                <w:szCs w:val="20"/>
              </w:rPr>
            </w:r>
            <w:r w:rsidRPr="00556602">
              <w:rPr>
                <w:noProof/>
                <w:webHidden/>
                <w:sz w:val="20"/>
                <w:szCs w:val="20"/>
              </w:rPr>
              <w:fldChar w:fldCharType="separate"/>
            </w:r>
            <w:r w:rsidR="00FD3F90">
              <w:rPr>
                <w:noProof/>
                <w:webHidden/>
                <w:sz w:val="20"/>
                <w:szCs w:val="20"/>
              </w:rPr>
              <w:t>22</w:t>
            </w:r>
            <w:r w:rsidRPr="00556602">
              <w:rPr>
                <w:noProof/>
                <w:webHidden/>
                <w:sz w:val="20"/>
                <w:szCs w:val="20"/>
              </w:rPr>
              <w:fldChar w:fldCharType="end"/>
            </w:r>
          </w:hyperlink>
        </w:p>
        <w:p w14:paraId="2935C80B"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22" w:history="1">
            <w:r w:rsidRPr="00556602">
              <w:rPr>
                <w:rStyle w:val="Hipervnculo"/>
                <w:noProof/>
                <w:sz w:val="20"/>
                <w:szCs w:val="20"/>
              </w:rPr>
              <w:t>d.</w:t>
            </w:r>
            <w:r w:rsidRPr="00556602">
              <w:rPr>
                <w:rFonts w:asciiTheme="minorHAnsi" w:eastAsiaTheme="minorEastAsia" w:hAnsiTheme="minorHAnsi"/>
                <w:noProof/>
                <w:sz w:val="20"/>
                <w:szCs w:val="20"/>
                <w:lang w:eastAsia="es-CO"/>
              </w:rPr>
              <w:tab/>
            </w:r>
            <w:r w:rsidRPr="00556602">
              <w:rPr>
                <w:rStyle w:val="Hipervnculo"/>
                <w:noProof/>
                <w:sz w:val="20"/>
                <w:szCs w:val="20"/>
              </w:rPr>
              <w:t>Política de igualdad y equidad</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_Toc204351922 \h </w:instrText>
            </w:r>
            <w:r w:rsidRPr="00556602">
              <w:rPr>
                <w:noProof/>
                <w:webHidden/>
                <w:sz w:val="20"/>
                <w:szCs w:val="20"/>
              </w:rPr>
            </w:r>
            <w:r w:rsidRPr="00556602">
              <w:rPr>
                <w:noProof/>
                <w:webHidden/>
                <w:sz w:val="20"/>
                <w:szCs w:val="20"/>
              </w:rPr>
              <w:fldChar w:fldCharType="separate"/>
            </w:r>
            <w:r w:rsidR="00FD3F90">
              <w:rPr>
                <w:noProof/>
                <w:webHidden/>
                <w:sz w:val="20"/>
                <w:szCs w:val="20"/>
              </w:rPr>
              <w:t>23</w:t>
            </w:r>
            <w:r w:rsidRPr="00556602">
              <w:rPr>
                <w:noProof/>
                <w:webHidden/>
                <w:sz w:val="20"/>
                <w:szCs w:val="20"/>
              </w:rPr>
              <w:fldChar w:fldCharType="end"/>
            </w:r>
          </w:hyperlink>
        </w:p>
        <w:p w14:paraId="0F480D9D"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23" w:history="1">
            <w:r w:rsidRPr="00556602">
              <w:rPr>
                <w:rStyle w:val="Hipervnculo"/>
                <w:noProof/>
                <w:sz w:val="20"/>
                <w:szCs w:val="20"/>
              </w:rPr>
              <w:t>e.</w:t>
            </w:r>
            <w:r w:rsidRPr="00556602">
              <w:rPr>
                <w:rFonts w:asciiTheme="minorHAnsi" w:eastAsiaTheme="minorEastAsia" w:hAnsiTheme="minorHAnsi"/>
                <w:noProof/>
                <w:sz w:val="20"/>
                <w:szCs w:val="20"/>
                <w:lang w:eastAsia="es-CO"/>
              </w:rPr>
              <w:tab/>
            </w:r>
            <w:r w:rsidRPr="00556602">
              <w:rPr>
                <w:rStyle w:val="Hipervnculo"/>
                <w:noProof/>
                <w:sz w:val="20"/>
                <w:szCs w:val="20"/>
              </w:rPr>
              <w:t>Política de discapacidad</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_Toc204351923 \h </w:instrText>
            </w:r>
            <w:r w:rsidRPr="00556602">
              <w:rPr>
                <w:noProof/>
                <w:webHidden/>
                <w:sz w:val="20"/>
                <w:szCs w:val="20"/>
              </w:rPr>
            </w:r>
            <w:r w:rsidRPr="00556602">
              <w:rPr>
                <w:noProof/>
                <w:webHidden/>
                <w:sz w:val="20"/>
                <w:szCs w:val="20"/>
              </w:rPr>
              <w:fldChar w:fldCharType="separate"/>
            </w:r>
            <w:r w:rsidR="00FD3F90">
              <w:rPr>
                <w:noProof/>
                <w:webHidden/>
                <w:sz w:val="20"/>
                <w:szCs w:val="20"/>
              </w:rPr>
              <w:t>23</w:t>
            </w:r>
            <w:r w:rsidRPr="00556602">
              <w:rPr>
                <w:noProof/>
                <w:webHidden/>
                <w:sz w:val="20"/>
                <w:szCs w:val="20"/>
              </w:rPr>
              <w:fldChar w:fldCharType="end"/>
            </w:r>
          </w:hyperlink>
        </w:p>
        <w:p w14:paraId="5A3F0950"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24" w:history="1">
            <w:r w:rsidRPr="00556602">
              <w:rPr>
                <w:rStyle w:val="Hipervnculo"/>
                <w:noProof/>
                <w:sz w:val="20"/>
                <w:szCs w:val="20"/>
              </w:rPr>
              <w:t>f.</w:t>
            </w:r>
            <w:r w:rsidRPr="00556602">
              <w:rPr>
                <w:rFonts w:asciiTheme="minorHAnsi" w:eastAsiaTheme="minorEastAsia" w:hAnsiTheme="minorHAnsi"/>
                <w:noProof/>
                <w:sz w:val="20"/>
                <w:szCs w:val="20"/>
                <w:lang w:eastAsia="es-CO"/>
              </w:rPr>
              <w:tab/>
            </w:r>
            <w:r w:rsidRPr="00556602">
              <w:rPr>
                <w:rStyle w:val="Hipervnculo"/>
                <w:noProof/>
                <w:sz w:val="20"/>
                <w:szCs w:val="20"/>
              </w:rPr>
              <w:t>Plan institucional de capacitación</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_Toc204351924 \h </w:instrText>
            </w:r>
            <w:r w:rsidRPr="00556602">
              <w:rPr>
                <w:noProof/>
                <w:webHidden/>
                <w:sz w:val="20"/>
                <w:szCs w:val="20"/>
              </w:rPr>
            </w:r>
            <w:r w:rsidRPr="00556602">
              <w:rPr>
                <w:noProof/>
                <w:webHidden/>
                <w:sz w:val="20"/>
                <w:szCs w:val="20"/>
              </w:rPr>
              <w:fldChar w:fldCharType="separate"/>
            </w:r>
            <w:r w:rsidR="00FD3F90">
              <w:rPr>
                <w:noProof/>
                <w:webHidden/>
                <w:sz w:val="20"/>
                <w:szCs w:val="20"/>
              </w:rPr>
              <w:t>23</w:t>
            </w:r>
            <w:r w:rsidRPr="00556602">
              <w:rPr>
                <w:noProof/>
                <w:webHidden/>
                <w:sz w:val="20"/>
                <w:szCs w:val="20"/>
              </w:rPr>
              <w:fldChar w:fldCharType="end"/>
            </w:r>
          </w:hyperlink>
        </w:p>
        <w:p w14:paraId="3F5534A1"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25" w:history="1">
            <w:r w:rsidRPr="00556602">
              <w:rPr>
                <w:rStyle w:val="Hipervnculo"/>
                <w:noProof/>
                <w:sz w:val="20"/>
                <w:szCs w:val="20"/>
              </w:rPr>
              <w:t>g.</w:t>
            </w:r>
            <w:r w:rsidRPr="00556602">
              <w:rPr>
                <w:rFonts w:asciiTheme="minorHAnsi" w:eastAsiaTheme="minorEastAsia" w:hAnsiTheme="minorHAnsi"/>
                <w:noProof/>
                <w:sz w:val="20"/>
                <w:szCs w:val="20"/>
                <w:lang w:eastAsia="es-CO"/>
              </w:rPr>
              <w:tab/>
            </w:r>
            <w:r w:rsidRPr="00556602">
              <w:rPr>
                <w:rStyle w:val="Hipervnculo"/>
                <w:noProof/>
                <w:sz w:val="20"/>
                <w:szCs w:val="20"/>
              </w:rPr>
              <w:t>Programa servimos</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_Toc204351925 \h </w:instrText>
            </w:r>
            <w:r w:rsidRPr="00556602">
              <w:rPr>
                <w:noProof/>
                <w:webHidden/>
                <w:sz w:val="20"/>
                <w:szCs w:val="20"/>
              </w:rPr>
            </w:r>
            <w:r w:rsidRPr="00556602">
              <w:rPr>
                <w:noProof/>
                <w:webHidden/>
                <w:sz w:val="20"/>
                <w:szCs w:val="20"/>
              </w:rPr>
              <w:fldChar w:fldCharType="separate"/>
            </w:r>
            <w:r w:rsidR="00FD3F90">
              <w:rPr>
                <w:noProof/>
                <w:webHidden/>
                <w:sz w:val="20"/>
                <w:szCs w:val="20"/>
              </w:rPr>
              <w:t>23</w:t>
            </w:r>
            <w:r w:rsidRPr="00556602">
              <w:rPr>
                <w:noProof/>
                <w:webHidden/>
                <w:sz w:val="20"/>
                <w:szCs w:val="20"/>
              </w:rPr>
              <w:fldChar w:fldCharType="end"/>
            </w:r>
          </w:hyperlink>
        </w:p>
        <w:p w14:paraId="42D0D3EA"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26" w:history="1">
            <w:r w:rsidRPr="00556602">
              <w:rPr>
                <w:rStyle w:val="Hipervnculo"/>
                <w:noProof/>
                <w:sz w:val="20"/>
                <w:szCs w:val="20"/>
              </w:rPr>
              <w:t>h.</w:t>
            </w:r>
            <w:r w:rsidRPr="00556602">
              <w:rPr>
                <w:rFonts w:asciiTheme="minorHAnsi" w:eastAsiaTheme="minorEastAsia" w:hAnsiTheme="minorHAnsi"/>
                <w:noProof/>
                <w:sz w:val="20"/>
                <w:szCs w:val="20"/>
                <w:lang w:eastAsia="es-CO"/>
              </w:rPr>
              <w:tab/>
            </w:r>
            <w:r w:rsidRPr="00556602">
              <w:rPr>
                <w:rStyle w:val="Hipervnculo"/>
                <w:noProof/>
                <w:sz w:val="20"/>
                <w:szCs w:val="20"/>
              </w:rPr>
              <w:t>Protocolo de orientaciones y procedimientos de seguridad para salidas a campo del personal</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_Toc204351926 \h </w:instrText>
            </w:r>
            <w:r w:rsidRPr="00556602">
              <w:rPr>
                <w:noProof/>
                <w:webHidden/>
                <w:sz w:val="20"/>
                <w:szCs w:val="20"/>
              </w:rPr>
            </w:r>
            <w:r w:rsidRPr="00556602">
              <w:rPr>
                <w:noProof/>
                <w:webHidden/>
                <w:sz w:val="20"/>
                <w:szCs w:val="20"/>
              </w:rPr>
              <w:fldChar w:fldCharType="separate"/>
            </w:r>
            <w:r w:rsidR="00FD3F90">
              <w:rPr>
                <w:noProof/>
                <w:webHidden/>
                <w:sz w:val="20"/>
                <w:szCs w:val="20"/>
              </w:rPr>
              <w:t>24</w:t>
            </w:r>
            <w:r w:rsidRPr="00556602">
              <w:rPr>
                <w:noProof/>
                <w:webHidden/>
                <w:sz w:val="20"/>
                <w:szCs w:val="20"/>
              </w:rPr>
              <w:fldChar w:fldCharType="end"/>
            </w:r>
          </w:hyperlink>
        </w:p>
        <w:p w14:paraId="605E802A"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27" w:history="1">
            <w:r w:rsidRPr="00556602">
              <w:rPr>
                <w:rStyle w:val="Hipervnculo"/>
                <w:noProof/>
                <w:sz w:val="20"/>
                <w:szCs w:val="20"/>
              </w:rPr>
              <w:t>i.</w:t>
            </w:r>
            <w:r w:rsidRPr="00556602">
              <w:rPr>
                <w:rFonts w:asciiTheme="minorHAnsi" w:eastAsiaTheme="minorEastAsia" w:hAnsiTheme="minorHAnsi"/>
                <w:noProof/>
                <w:sz w:val="20"/>
                <w:szCs w:val="20"/>
                <w:lang w:eastAsia="es-CO"/>
              </w:rPr>
              <w:tab/>
            </w:r>
            <w:r w:rsidRPr="00556602">
              <w:rPr>
                <w:rStyle w:val="Hipervnculo"/>
                <w:noProof/>
                <w:sz w:val="20"/>
                <w:szCs w:val="20"/>
              </w:rPr>
              <w:t>Protocolo con enfoque étnico y de género para la prevención y protección de defensores de DD.HH. y líderes sociales en el bioma amazónico colombiano en el departamento del Guainía</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_Toc204351927 \h </w:instrText>
            </w:r>
            <w:r w:rsidRPr="00556602">
              <w:rPr>
                <w:noProof/>
                <w:webHidden/>
                <w:sz w:val="20"/>
                <w:szCs w:val="20"/>
              </w:rPr>
            </w:r>
            <w:r w:rsidRPr="00556602">
              <w:rPr>
                <w:noProof/>
                <w:webHidden/>
                <w:sz w:val="20"/>
                <w:szCs w:val="20"/>
              </w:rPr>
              <w:fldChar w:fldCharType="separate"/>
            </w:r>
            <w:r w:rsidR="00FD3F90">
              <w:rPr>
                <w:noProof/>
                <w:webHidden/>
                <w:sz w:val="20"/>
                <w:szCs w:val="20"/>
              </w:rPr>
              <w:t>24</w:t>
            </w:r>
            <w:r w:rsidRPr="00556602">
              <w:rPr>
                <w:noProof/>
                <w:webHidden/>
                <w:sz w:val="20"/>
                <w:szCs w:val="20"/>
              </w:rPr>
              <w:fldChar w:fldCharType="end"/>
            </w:r>
          </w:hyperlink>
        </w:p>
        <w:p w14:paraId="2467A207" w14:textId="77777777" w:rsidR="00556602" w:rsidRPr="00556602" w:rsidRDefault="00556602">
          <w:pPr>
            <w:pStyle w:val="TDC1"/>
            <w:tabs>
              <w:tab w:val="left" w:pos="660"/>
              <w:tab w:val="right" w:leader="dot" w:pos="9395"/>
            </w:tabs>
            <w:rPr>
              <w:rFonts w:asciiTheme="minorHAnsi" w:eastAsiaTheme="minorEastAsia" w:hAnsiTheme="minorHAnsi"/>
              <w:noProof/>
              <w:sz w:val="20"/>
              <w:szCs w:val="20"/>
              <w:lang w:eastAsia="es-CO"/>
            </w:rPr>
          </w:pPr>
          <w:hyperlink w:anchor="_Toc204351928" w:history="1">
            <w:r w:rsidRPr="00556602">
              <w:rPr>
                <w:rStyle w:val="Hipervnculo"/>
                <w:noProof/>
                <w:sz w:val="20"/>
                <w:szCs w:val="20"/>
              </w:rPr>
              <w:t>11.</w:t>
            </w:r>
            <w:r w:rsidRPr="00556602">
              <w:rPr>
                <w:rFonts w:asciiTheme="minorHAnsi" w:eastAsiaTheme="minorEastAsia" w:hAnsiTheme="minorHAnsi"/>
                <w:noProof/>
                <w:sz w:val="20"/>
                <w:szCs w:val="20"/>
                <w:lang w:eastAsia="es-CO"/>
              </w:rPr>
              <w:tab/>
            </w:r>
            <w:r w:rsidRPr="00556602">
              <w:rPr>
                <w:rStyle w:val="Hipervnculo"/>
                <w:noProof/>
                <w:sz w:val="20"/>
                <w:szCs w:val="20"/>
              </w:rPr>
              <w:t>SISTEMA DE GESTIÓN DE SEGURIDAD Y SALUD EN EL TRABAJO</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_Toc204351928 \h </w:instrText>
            </w:r>
            <w:r w:rsidRPr="00556602">
              <w:rPr>
                <w:noProof/>
                <w:webHidden/>
                <w:sz w:val="20"/>
                <w:szCs w:val="20"/>
              </w:rPr>
            </w:r>
            <w:r w:rsidRPr="00556602">
              <w:rPr>
                <w:noProof/>
                <w:webHidden/>
                <w:sz w:val="20"/>
                <w:szCs w:val="20"/>
              </w:rPr>
              <w:fldChar w:fldCharType="separate"/>
            </w:r>
            <w:r w:rsidR="00FD3F90">
              <w:rPr>
                <w:noProof/>
                <w:webHidden/>
                <w:sz w:val="20"/>
                <w:szCs w:val="20"/>
              </w:rPr>
              <w:t>25</w:t>
            </w:r>
            <w:r w:rsidRPr="00556602">
              <w:rPr>
                <w:noProof/>
                <w:webHidden/>
                <w:sz w:val="20"/>
                <w:szCs w:val="20"/>
              </w:rPr>
              <w:fldChar w:fldCharType="end"/>
            </w:r>
          </w:hyperlink>
        </w:p>
        <w:p w14:paraId="36BFA70F" w14:textId="77777777" w:rsidR="00556602" w:rsidRPr="00556602" w:rsidRDefault="00556602">
          <w:pPr>
            <w:pStyle w:val="TDC1"/>
            <w:tabs>
              <w:tab w:val="left" w:pos="660"/>
              <w:tab w:val="right" w:leader="dot" w:pos="9395"/>
            </w:tabs>
            <w:rPr>
              <w:rFonts w:asciiTheme="minorHAnsi" w:eastAsiaTheme="minorEastAsia" w:hAnsiTheme="minorHAnsi"/>
              <w:noProof/>
              <w:sz w:val="20"/>
              <w:szCs w:val="20"/>
              <w:lang w:eastAsia="es-CO"/>
            </w:rPr>
          </w:pPr>
          <w:hyperlink w:anchor="_Toc204351929" w:history="1">
            <w:r w:rsidRPr="00556602">
              <w:rPr>
                <w:rStyle w:val="Hipervnculo"/>
                <w:noProof/>
                <w:sz w:val="20"/>
                <w:szCs w:val="20"/>
              </w:rPr>
              <w:t>12.</w:t>
            </w:r>
            <w:r w:rsidRPr="00556602">
              <w:rPr>
                <w:rFonts w:asciiTheme="minorHAnsi" w:eastAsiaTheme="minorEastAsia" w:hAnsiTheme="minorHAnsi"/>
                <w:noProof/>
                <w:sz w:val="20"/>
                <w:szCs w:val="20"/>
                <w:lang w:eastAsia="es-CO"/>
              </w:rPr>
              <w:tab/>
            </w:r>
            <w:r w:rsidRPr="00556602">
              <w:rPr>
                <w:rStyle w:val="Hipervnculo"/>
                <w:noProof/>
                <w:sz w:val="20"/>
                <w:szCs w:val="20"/>
              </w:rPr>
              <w:t>EVALUACIÓN DEL DESEMPEÑO</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_Toc204351929 \h </w:instrText>
            </w:r>
            <w:r w:rsidRPr="00556602">
              <w:rPr>
                <w:noProof/>
                <w:webHidden/>
                <w:sz w:val="20"/>
                <w:szCs w:val="20"/>
              </w:rPr>
            </w:r>
            <w:r w:rsidRPr="00556602">
              <w:rPr>
                <w:noProof/>
                <w:webHidden/>
                <w:sz w:val="20"/>
                <w:szCs w:val="20"/>
              </w:rPr>
              <w:fldChar w:fldCharType="separate"/>
            </w:r>
            <w:r w:rsidR="00FD3F90">
              <w:rPr>
                <w:noProof/>
                <w:webHidden/>
                <w:sz w:val="20"/>
                <w:szCs w:val="20"/>
              </w:rPr>
              <w:t>27</w:t>
            </w:r>
            <w:r w:rsidRPr="00556602">
              <w:rPr>
                <w:noProof/>
                <w:webHidden/>
                <w:sz w:val="20"/>
                <w:szCs w:val="20"/>
              </w:rPr>
              <w:fldChar w:fldCharType="end"/>
            </w:r>
          </w:hyperlink>
        </w:p>
        <w:p w14:paraId="7178ACFC" w14:textId="77777777" w:rsidR="00556602" w:rsidRPr="00556602" w:rsidRDefault="00556602">
          <w:pPr>
            <w:pStyle w:val="TDC1"/>
            <w:tabs>
              <w:tab w:val="left" w:pos="660"/>
              <w:tab w:val="right" w:leader="dot" w:pos="9395"/>
            </w:tabs>
            <w:rPr>
              <w:rFonts w:asciiTheme="minorHAnsi" w:eastAsiaTheme="minorEastAsia" w:hAnsiTheme="minorHAnsi"/>
              <w:noProof/>
              <w:sz w:val="20"/>
              <w:szCs w:val="20"/>
              <w:lang w:eastAsia="es-CO"/>
            </w:rPr>
          </w:pPr>
          <w:hyperlink w:anchor="_Toc204351930" w:history="1">
            <w:r w:rsidRPr="00556602">
              <w:rPr>
                <w:rStyle w:val="Hipervnculo"/>
                <w:noProof/>
                <w:sz w:val="20"/>
                <w:szCs w:val="20"/>
              </w:rPr>
              <w:t>13.</w:t>
            </w:r>
            <w:r w:rsidRPr="00556602">
              <w:rPr>
                <w:rFonts w:asciiTheme="minorHAnsi" w:eastAsiaTheme="minorEastAsia" w:hAnsiTheme="minorHAnsi"/>
                <w:noProof/>
                <w:sz w:val="20"/>
                <w:szCs w:val="20"/>
                <w:lang w:eastAsia="es-CO"/>
              </w:rPr>
              <w:tab/>
            </w:r>
            <w:r w:rsidRPr="00556602">
              <w:rPr>
                <w:rStyle w:val="Hipervnculo"/>
                <w:noProof/>
                <w:sz w:val="20"/>
                <w:szCs w:val="20"/>
              </w:rPr>
              <w:t>RÉGIMEN SALARIAL Y PRESTACIONAL</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_Toc204351930 \h </w:instrText>
            </w:r>
            <w:r w:rsidRPr="00556602">
              <w:rPr>
                <w:noProof/>
                <w:webHidden/>
                <w:sz w:val="20"/>
                <w:szCs w:val="20"/>
              </w:rPr>
            </w:r>
            <w:r w:rsidRPr="00556602">
              <w:rPr>
                <w:noProof/>
                <w:webHidden/>
                <w:sz w:val="20"/>
                <w:szCs w:val="20"/>
              </w:rPr>
              <w:fldChar w:fldCharType="separate"/>
            </w:r>
            <w:r w:rsidR="00FD3F90">
              <w:rPr>
                <w:noProof/>
                <w:webHidden/>
                <w:sz w:val="20"/>
                <w:szCs w:val="20"/>
              </w:rPr>
              <w:t>29</w:t>
            </w:r>
            <w:r w:rsidRPr="00556602">
              <w:rPr>
                <w:noProof/>
                <w:webHidden/>
                <w:sz w:val="20"/>
                <w:szCs w:val="20"/>
              </w:rPr>
              <w:fldChar w:fldCharType="end"/>
            </w:r>
          </w:hyperlink>
        </w:p>
        <w:p w14:paraId="3D9124C7" w14:textId="77777777" w:rsidR="00556602" w:rsidRPr="00556602" w:rsidRDefault="00556602">
          <w:pPr>
            <w:pStyle w:val="TDC1"/>
            <w:tabs>
              <w:tab w:val="left" w:pos="660"/>
              <w:tab w:val="right" w:leader="dot" w:pos="9395"/>
            </w:tabs>
            <w:rPr>
              <w:rFonts w:asciiTheme="minorHAnsi" w:eastAsiaTheme="minorEastAsia" w:hAnsiTheme="minorHAnsi"/>
              <w:noProof/>
              <w:sz w:val="20"/>
              <w:szCs w:val="20"/>
              <w:lang w:eastAsia="es-CO"/>
            </w:rPr>
          </w:pPr>
          <w:hyperlink w:anchor="_Toc204351931" w:history="1">
            <w:r w:rsidRPr="00556602">
              <w:rPr>
                <w:rStyle w:val="Hipervnculo"/>
                <w:noProof/>
                <w:sz w:val="20"/>
                <w:szCs w:val="20"/>
              </w:rPr>
              <w:t>14.</w:t>
            </w:r>
            <w:r w:rsidRPr="00556602">
              <w:rPr>
                <w:rFonts w:asciiTheme="minorHAnsi" w:eastAsiaTheme="minorEastAsia" w:hAnsiTheme="minorHAnsi"/>
                <w:noProof/>
                <w:sz w:val="20"/>
                <w:szCs w:val="20"/>
                <w:lang w:eastAsia="es-CO"/>
              </w:rPr>
              <w:tab/>
            </w:r>
            <w:r w:rsidRPr="00556602">
              <w:rPr>
                <w:rStyle w:val="Hipervnculo"/>
                <w:noProof/>
                <w:sz w:val="20"/>
                <w:szCs w:val="20"/>
              </w:rPr>
              <w:t>MANUAL DE FUNCIONES</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_Toc204351931 \h </w:instrText>
            </w:r>
            <w:r w:rsidRPr="00556602">
              <w:rPr>
                <w:noProof/>
                <w:webHidden/>
                <w:sz w:val="20"/>
                <w:szCs w:val="20"/>
              </w:rPr>
            </w:r>
            <w:r w:rsidRPr="00556602">
              <w:rPr>
                <w:noProof/>
                <w:webHidden/>
                <w:sz w:val="20"/>
                <w:szCs w:val="20"/>
              </w:rPr>
              <w:fldChar w:fldCharType="separate"/>
            </w:r>
            <w:r w:rsidR="00FD3F90">
              <w:rPr>
                <w:noProof/>
                <w:webHidden/>
                <w:sz w:val="20"/>
                <w:szCs w:val="20"/>
              </w:rPr>
              <w:t>31</w:t>
            </w:r>
            <w:r w:rsidRPr="00556602">
              <w:rPr>
                <w:noProof/>
                <w:webHidden/>
                <w:sz w:val="20"/>
                <w:szCs w:val="20"/>
              </w:rPr>
              <w:fldChar w:fldCharType="end"/>
            </w:r>
          </w:hyperlink>
        </w:p>
        <w:p w14:paraId="043CA90F" w14:textId="77777777" w:rsidR="00556602" w:rsidRPr="00556602" w:rsidRDefault="00556602">
          <w:pPr>
            <w:pStyle w:val="TDC1"/>
            <w:tabs>
              <w:tab w:val="left" w:pos="660"/>
              <w:tab w:val="right" w:leader="dot" w:pos="9395"/>
            </w:tabs>
            <w:rPr>
              <w:rFonts w:asciiTheme="minorHAnsi" w:eastAsiaTheme="minorEastAsia" w:hAnsiTheme="minorHAnsi"/>
              <w:noProof/>
              <w:sz w:val="20"/>
              <w:szCs w:val="20"/>
              <w:lang w:eastAsia="es-CO"/>
            </w:rPr>
          </w:pPr>
          <w:hyperlink w:anchor="_Toc204351932" w:history="1">
            <w:r w:rsidRPr="00556602">
              <w:rPr>
                <w:rStyle w:val="Hipervnculo"/>
                <w:noProof/>
                <w:sz w:val="20"/>
                <w:szCs w:val="20"/>
              </w:rPr>
              <w:t>15.</w:t>
            </w:r>
            <w:r w:rsidRPr="00556602">
              <w:rPr>
                <w:rFonts w:asciiTheme="minorHAnsi" w:eastAsiaTheme="minorEastAsia" w:hAnsiTheme="minorHAnsi"/>
                <w:noProof/>
                <w:sz w:val="20"/>
                <w:szCs w:val="20"/>
                <w:lang w:eastAsia="es-CO"/>
              </w:rPr>
              <w:tab/>
            </w:r>
            <w:r w:rsidRPr="00556602">
              <w:rPr>
                <w:rStyle w:val="Hipervnculo"/>
                <w:noProof/>
                <w:sz w:val="20"/>
                <w:szCs w:val="20"/>
              </w:rPr>
              <w:t>DERECHO Y DEBERES Y PROHIBICIONES DE LOS SERVIDORES PÚBLICOS</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_Toc204351932 \h </w:instrText>
            </w:r>
            <w:r w:rsidRPr="00556602">
              <w:rPr>
                <w:noProof/>
                <w:webHidden/>
                <w:sz w:val="20"/>
                <w:szCs w:val="20"/>
              </w:rPr>
            </w:r>
            <w:r w:rsidRPr="00556602">
              <w:rPr>
                <w:noProof/>
                <w:webHidden/>
                <w:sz w:val="20"/>
                <w:szCs w:val="20"/>
              </w:rPr>
              <w:fldChar w:fldCharType="separate"/>
            </w:r>
            <w:r w:rsidR="00FD3F90">
              <w:rPr>
                <w:noProof/>
                <w:webHidden/>
                <w:sz w:val="20"/>
                <w:szCs w:val="20"/>
              </w:rPr>
              <w:t>32</w:t>
            </w:r>
            <w:r w:rsidRPr="00556602">
              <w:rPr>
                <w:noProof/>
                <w:webHidden/>
                <w:sz w:val="20"/>
                <w:szCs w:val="20"/>
              </w:rPr>
              <w:fldChar w:fldCharType="end"/>
            </w:r>
          </w:hyperlink>
        </w:p>
        <w:p w14:paraId="262E51DC" w14:textId="77777777" w:rsidR="00556602" w:rsidRPr="00556602" w:rsidRDefault="00556602">
          <w:pPr>
            <w:pStyle w:val="TDC1"/>
            <w:tabs>
              <w:tab w:val="left" w:pos="660"/>
              <w:tab w:val="right" w:leader="dot" w:pos="9395"/>
            </w:tabs>
            <w:rPr>
              <w:rFonts w:asciiTheme="minorHAnsi" w:eastAsiaTheme="minorEastAsia" w:hAnsiTheme="minorHAnsi"/>
              <w:noProof/>
              <w:sz w:val="20"/>
              <w:szCs w:val="20"/>
              <w:lang w:eastAsia="es-CO"/>
            </w:rPr>
          </w:pPr>
          <w:hyperlink w:anchor="_Toc204351933" w:history="1">
            <w:r w:rsidRPr="00556602">
              <w:rPr>
                <w:rStyle w:val="Hipervnculo"/>
                <w:noProof/>
                <w:sz w:val="20"/>
                <w:szCs w:val="20"/>
              </w:rPr>
              <w:t>16.</w:t>
            </w:r>
            <w:r w:rsidRPr="00556602">
              <w:rPr>
                <w:rFonts w:asciiTheme="minorHAnsi" w:eastAsiaTheme="minorEastAsia" w:hAnsiTheme="minorHAnsi"/>
                <w:noProof/>
                <w:sz w:val="20"/>
                <w:szCs w:val="20"/>
                <w:lang w:eastAsia="es-CO"/>
              </w:rPr>
              <w:tab/>
            </w:r>
            <w:r w:rsidRPr="00556602">
              <w:rPr>
                <w:rStyle w:val="Hipervnculo"/>
                <w:noProof/>
                <w:sz w:val="20"/>
                <w:szCs w:val="20"/>
              </w:rPr>
              <w:t>COMITES DE LA CORPORACIÓN CDA</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_Toc204351933 \h </w:instrText>
            </w:r>
            <w:r w:rsidRPr="00556602">
              <w:rPr>
                <w:noProof/>
                <w:webHidden/>
                <w:sz w:val="20"/>
                <w:szCs w:val="20"/>
              </w:rPr>
            </w:r>
            <w:r w:rsidRPr="00556602">
              <w:rPr>
                <w:noProof/>
                <w:webHidden/>
                <w:sz w:val="20"/>
                <w:szCs w:val="20"/>
              </w:rPr>
              <w:fldChar w:fldCharType="separate"/>
            </w:r>
            <w:r w:rsidR="00FD3F90">
              <w:rPr>
                <w:noProof/>
                <w:webHidden/>
                <w:sz w:val="20"/>
                <w:szCs w:val="20"/>
              </w:rPr>
              <w:t>36</w:t>
            </w:r>
            <w:r w:rsidRPr="00556602">
              <w:rPr>
                <w:noProof/>
                <w:webHidden/>
                <w:sz w:val="20"/>
                <w:szCs w:val="20"/>
              </w:rPr>
              <w:fldChar w:fldCharType="end"/>
            </w:r>
          </w:hyperlink>
        </w:p>
        <w:p w14:paraId="5A071B3E"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34" w:history="1">
            <w:r w:rsidRPr="00556602">
              <w:rPr>
                <w:rStyle w:val="Hipervnculo"/>
                <w:noProof/>
                <w:sz w:val="20"/>
                <w:szCs w:val="20"/>
              </w:rPr>
              <w:t>a.</w:t>
            </w:r>
            <w:r w:rsidRPr="00556602">
              <w:rPr>
                <w:rFonts w:asciiTheme="minorHAnsi" w:eastAsiaTheme="minorEastAsia" w:hAnsiTheme="minorHAnsi"/>
                <w:noProof/>
                <w:sz w:val="20"/>
                <w:szCs w:val="20"/>
                <w:lang w:eastAsia="es-CO"/>
              </w:rPr>
              <w:tab/>
            </w:r>
            <w:r w:rsidRPr="00556602">
              <w:rPr>
                <w:rStyle w:val="Hipervnculo"/>
                <w:noProof/>
                <w:sz w:val="20"/>
                <w:szCs w:val="20"/>
              </w:rPr>
              <w:t>Comisión de personal</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_Toc204351934 \h </w:instrText>
            </w:r>
            <w:r w:rsidRPr="00556602">
              <w:rPr>
                <w:noProof/>
                <w:webHidden/>
                <w:sz w:val="20"/>
                <w:szCs w:val="20"/>
              </w:rPr>
            </w:r>
            <w:r w:rsidRPr="00556602">
              <w:rPr>
                <w:noProof/>
                <w:webHidden/>
                <w:sz w:val="20"/>
                <w:szCs w:val="20"/>
              </w:rPr>
              <w:fldChar w:fldCharType="separate"/>
            </w:r>
            <w:r w:rsidR="00FD3F90">
              <w:rPr>
                <w:noProof/>
                <w:webHidden/>
                <w:sz w:val="20"/>
                <w:szCs w:val="20"/>
              </w:rPr>
              <w:t>36</w:t>
            </w:r>
            <w:r w:rsidRPr="00556602">
              <w:rPr>
                <w:noProof/>
                <w:webHidden/>
                <w:sz w:val="20"/>
                <w:szCs w:val="20"/>
              </w:rPr>
              <w:fldChar w:fldCharType="end"/>
            </w:r>
          </w:hyperlink>
        </w:p>
        <w:p w14:paraId="5DAD0DD0"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35" w:history="1">
            <w:r w:rsidRPr="00556602">
              <w:rPr>
                <w:rStyle w:val="Hipervnculo"/>
                <w:noProof/>
                <w:sz w:val="20"/>
                <w:szCs w:val="20"/>
              </w:rPr>
              <w:t>b.</w:t>
            </w:r>
            <w:r w:rsidRPr="00556602">
              <w:rPr>
                <w:rFonts w:asciiTheme="minorHAnsi" w:eastAsiaTheme="minorEastAsia" w:hAnsiTheme="minorHAnsi"/>
                <w:noProof/>
                <w:sz w:val="20"/>
                <w:szCs w:val="20"/>
                <w:lang w:eastAsia="es-CO"/>
              </w:rPr>
              <w:tab/>
            </w:r>
            <w:r w:rsidRPr="00556602">
              <w:rPr>
                <w:rStyle w:val="Hipervnculo"/>
                <w:noProof/>
                <w:sz w:val="20"/>
                <w:szCs w:val="20"/>
              </w:rPr>
              <w:t>Comité de Convivencia Laboral</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_Toc204351935 \h </w:instrText>
            </w:r>
            <w:r w:rsidRPr="00556602">
              <w:rPr>
                <w:noProof/>
                <w:webHidden/>
                <w:sz w:val="20"/>
                <w:szCs w:val="20"/>
              </w:rPr>
            </w:r>
            <w:r w:rsidRPr="00556602">
              <w:rPr>
                <w:noProof/>
                <w:webHidden/>
                <w:sz w:val="20"/>
                <w:szCs w:val="20"/>
              </w:rPr>
              <w:fldChar w:fldCharType="separate"/>
            </w:r>
            <w:r w:rsidR="00FD3F90">
              <w:rPr>
                <w:noProof/>
                <w:webHidden/>
                <w:sz w:val="20"/>
                <w:szCs w:val="20"/>
              </w:rPr>
              <w:t>36</w:t>
            </w:r>
            <w:r w:rsidRPr="00556602">
              <w:rPr>
                <w:noProof/>
                <w:webHidden/>
                <w:sz w:val="20"/>
                <w:szCs w:val="20"/>
              </w:rPr>
              <w:fldChar w:fldCharType="end"/>
            </w:r>
          </w:hyperlink>
        </w:p>
        <w:p w14:paraId="52F7BACE"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36" w:history="1">
            <w:r w:rsidRPr="00556602">
              <w:rPr>
                <w:rStyle w:val="Hipervnculo"/>
                <w:noProof/>
                <w:sz w:val="20"/>
                <w:szCs w:val="20"/>
              </w:rPr>
              <w:t>c.</w:t>
            </w:r>
            <w:r w:rsidRPr="00556602">
              <w:rPr>
                <w:rFonts w:asciiTheme="minorHAnsi" w:eastAsiaTheme="minorEastAsia" w:hAnsiTheme="minorHAnsi"/>
                <w:noProof/>
                <w:sz w:val="20"/>
                <w:szCs w:val="20"/>
                <w:lang w:eastAsia="es-CO"/>
              </w:rPr>
              <w:tab/>
            </w:r>
            <w:r w:rsidRPr="00556602">
              <w:rPr>
                <w:rStyle w:val="Hipervnculo"/>
                <w:noProof/>
                <w:sz w:val="20"/>
                <w:szCs w:val="20"/>
              </w:rPr>
              <w:t>Comité Paritario de Seguridad y Salud En El Trabajo</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_Toc204351936 \h </w:instrText>
            </w:r>
            <w:r w:rsidRPr="00556602">
              <w:rPr>
                <w:noProof/>
                <w:webHidden/>
                <w:sz w:val="20"/>
                <w:szCs w:val="20"/>
              </w:rPr>
            </w:r>
            <w:r w:rsidRPr="00556602">
              <w:rPr>
                <w:noProof/>
                <w:webHidden/>
                <w:sz w:val="20"/>
                <w:szCs w:val="20"/>
              </w:rPr>
              <w:fldChar w:fldCharType="separate"/>
            </w:r>
            <w:r w:rsidR="00FD3F90">
              <w:rPr>
                <w:noProof/>
                <w:webHidden/>
                <w:sz w:val="20"/>
                <w:szCs w:val="20"/>
              </w:rPr>
              <w:t>36</w:t>
            </w:r>
            <w:r w:rsidRPr="00556602">
              <w:rPr>
                <w:noProof/>
                <w:webHidden/>
                <w:sz w:val="20"/>
                <w:szCs w:val="20"/>
              </w:rPr>
              <w:fldChar w:fldCharType="end"/>
            </w:r>
          </w:hyperlink>
        </w:p>
        <w:p w14:paraId="04C64D4D"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37" w:history="1">
            <w:r w:rsidRPr="00556602">
              <w:rPr>
                <w:rStyle w:val="Hipervnculo"/>
                <w:noProof/>
                <w:sz w:val="20"/>
                <w:szCs w:val="20"/>
              </w:rPr>
              <w:t>d.</w:t>
            </w:r>
            <w:r w:rsidRPr="00556602">
              <w:rPr>
                <w:rFonts w:asciiTheme="minorHAnsi" w:eastAsiaTheme="minorEastAsia" w:hAnsiTheme="minorHAnsi"/>
                <w:noProof/>
                <w:sz w:val="20"/>
                <w:szCs w:val="20"/>
                <w:lang w:eastAsia="es-CO"/>
              </w:rPr>
              <w:tab/>
            </w:r>
            <w:r w:rsidRPr="00556602">
              <w:rPr>
                <w:rStyle w:val="Hipervnculo"/>
                <w:noProof/>
                <w:sz w:val="20"/>
                <w:szCs w:val="20"/>
              </w:rPr>
              <w:t>Comité de Violencia De Género</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_Toc204351937 \h </w:instrText>
            </w:r>
            <w:r w:rsidRPr="00556602">
              <w:rPr>
                <w:noProof/>
                <w:webHidden/>
                <w:sz w:val="20"/>
                <w:szCs w:val="20"/>
              </w:rPr>
            </w:r>
            <w:r w:rsidRPr="00556602">
              <w:rPr>
                <w:noProof/>
                <w:webHidden/>
                <w:sz w:val="20"/>
                <w:szCs w:val="20"/>
              </w:rPr>
              <w:fldChar w:fldCharType="separate"/>
            </w:r>
            <w:r w:rsidR="00FD3F90">
              <w:rPr>
                <w:noProof/>
                <w:webHidden/>
                <w:sz w:val="20"/>
                <w:szCs w:val="20"/>
              </w:rPr>
              <w:t>37</w:t>
            </w:r>
            <w:r w:rsidRPr="00556602">
              <w:rPr>
                <w:noProof/>
                <w:webHidden/>
                <w:sz w:val="20"/>
                <w:szCs w:val="20"/>
              </w:rPr>
              <w:fldChar w:fldCharType="end"/>
            </w:r>
          </w:hyperlink>
        </w:p>
        <w:p w14:paraId="46903BFE" w14:textId="77777777" w:rsidR="00556602" w:rsidRPr="00556602" w:rsidRDefault="00556602">
          <w:pPr>
            <w:pStyle w:val="TDC1"/>
            <w:tabs>
              <w:tab w:val="left" w:pos="660"/>
              <w:tab w:val="right" w:leader="dot" w:pos="9395"/>
            </w:tabs>
            <w:rPr>
              <w:rFonts w:asciiTheme="minorHAnsi" w:eastAsiaTheme="minorEastAsia" w:hAnsiTheme="minorHAnsi"/>
              <w:noProof/>
              <w:sz w:val="20"/>
              <w:szCs w:val="20"/>
              <w:lang w:eastAsia="es-CO"/>
            </w:rPr>
          </w:pPr>
          <w:hyperlink w:anchor="_Toc204351938" w:history="1">
            <w:r w:rsidRPr="00556602">
              <w:rPr>
                <w:rStyle w:val="Hipervnculo"/>
                <w:noProof/>
                <w:sz w:val="20"/>
                <w:szCs w:val="20"/>
              </w:rPr>
              <w:t>17.</w:t>
            </w:r>
            <w:r w:rsidRPr="00556602">
              <w:rPr>
                <w:rFonts w:asciiTheme="minorHAnsi" w:eastAsiaTheme="minorEastAsia" w:hAnsiTheme="minorHAnsi"/>
                <w:noProof/>
                <w:sz w:val="20"/>
                <w:szCs w:val="20"/>
                <w:lang w:eastAsia="es-CO"/>
              </w:rPr>
              <w:tab/>
            </w:r>
            <w:r w:rsidRPr="00556602">
              <w:rPr>
                <w:rStyle w:val="Hipervnculo"/>
                <w:noProof/>
                <w:sz w:val="20"/>
                <w:szCs w:val="20"/>
              </w:rPr>
              <w:t>COMUNICACIONES: PÁGINA WEB, REDES SOCIALES, ENTRE OTRAS.</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_Toc204351938 \h </w:instrText>
            </w:r>
            <w:r w:rsidRPr="00556602">
              <w:rPr>
                <w:noProof/>
                <w:webHidden/>
                <w:sz w:val="20"/>
                <w:szCs w:val="20"/>
              </w:rPr>
            </w:r>
            <w:r w:rsidRPr="00556602">
              <w:rPr>
                <w:noProof/>
                <w:webHidden/>
                <w:sz w:val="20"/>
                <w:szCs w:val="20"/>
              </w:rPr>
              <w:fldChar w:fldCharType="separate"/>
            </w:r>
            <w:r w:rsidR="00FD3F90">
              <w:rPr>
                <w:noProof/>
                <w:webHidden/>
                <w:sz w:val="20"/>
                <w:szCs w:val="20"/>
              </w:rPr>
              <w:t>38</w:t>
            </w:r>
            <w:r w:rsidRPr="00556602">
              <w:rPr>
                <w:noProof/>
                <w:webHidden/>
                <w:sz w:val="20"/>
                <w:szCs w:val="20"/>
              </w:rPr>
              <w:fldChar w:fldCharType="end"/>
            </w:r>
          </w:hyperlink>
        </w:p>
        <w:p w14:paraId="265A61E2"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39" w:history="1">
            <w:r w:rsidRPr="00556602">
              <w:rPr>
                <w:rStyle w:val="Hipervnculo"/>
                <w:noProof/>
                <w:sz w:val="20"/>
                <w:szCs w:val="20"/>
              </w:rPr>
              <w:t>a.</w:t>
            </w:r>
            <w:r w:rsidRPr="00556602">
              <w:rPr>
                <w:rFonts w:asciiTheme="minorHAnsi" w:eastAsiaTheme="minorEastAsia" w:hAnsiTheme="minorHAnsi"/>
                <w:noProof/>
                <w:sz w:val="20"/>
                <w:szCs w:val="20"/>
                <w:lang w:eastAsia="es-CO"/>
              </w:rPr>
              <w:tab/>
            </w:r>
            <w:r w:rsidRPr="00556602">
              <w:rPr>
                <w:rStyle w:val="Hipervnculo"/>
                <w:noProof/>
                <w:sz w:val="20"/>
                <w:szCs w:val="20"/>
              </w:rPr>
              <w:t>Página web institucional:</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_Toc204351939 \h </w:instrText>
            </w:r>
            <w:r w:rsidRPr="00556602">
              <w:rPr>
                <w:noProof/>
                <w:webHidden/>
                <w:sz w:val="20"/>
                <w:szCs w:val="20"/>
              </w:rPr>
            </w:r>
            <w:r w:rsidRPr="00556602">
              <w:rPr>
                <w:noProof/>
                <w:webHidden/>
                <w:sz w:val="20"/>
                <w:szCs w:val="20"/>
              </w:rPr>
              <w:fldChar w:fldCharType="separate"/>
            </w:r>
            <w:r w:rsidR="00FD3F90">
              <w:rPr>
                <w:noProof/>
                <w:webHidden/>
                <w:sz w:val="20"/>
                <w:szCs w:val="20"/>
              </w:rPr>
              <w:t>38</w:t>
            </w:r>
            <w:r w:rsidRPr="00556602">
              <w:rPr>
                <w:noProof/>
                <w:webHidden/>
                <w:sz w:val="20"/>
                <w:szCs w:val="20"/>
              </w:rPr>
              <w:fldChar w:fldCharType="end"/>
            </w:r>
          </w:hyperlink>
        </w:p>
        <w:p w14:paraId="7469D013"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40" w:history="1">
            <w:r w:rsidRPr="00556602">
              <w:rPr>
                <w:rStyle w:val="Hipervnculo"/>
                <w:noProof/>
                <w:sz w:val="20"/>
                <w:szCs w:val="20"/>
              </w:rPr>
              <w:t>b.</w:t>
            </w:r>
            <w:r w:rsidRPr="00556602">
              <w:rPr>
                <w:rFonts w:asciiTheme="minorHAnsi" w:eastAsiaTheme="minorEastAsia" w:hAnsiTheme="minorHAnsi"/>
                <w:noProof/>
                <w:sz w:val="20"/>
                <w:szCs w:val="20"/>
                <w:lang w:eastAsia="es-CO"/>
              </w:rPr>
              <w:tab/>
            </w:r>
            <w:r w:rsidRPr="00556602">
              <w:rPr>
                <w:rStyle w:val="Hipervnculo"/>
                <w:noProof/>
                <w:sz w:val="20"/>
                <w:szCs w:val="20"/>
              </w:rPr>
              <w:t>Correo electrónico corporativo</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_Toc204351940 \h </w:instrText>
            </w:r>
            <w:r w:rsidRPr="00556602">
              <w:rPr>
                <w:noProof/>
                <w:webHidden/>
                <w:sz w:val="20"/>
                <w:szCs w:val="20"/>
              </w:rPr>
            </w:r>
            <w:r w:rsidRPr="00556602">
              <w:rPr>
                <w:noProof/>
                <w:webHidden/>
                <w:sz w:val="20"/>
                <w:szCs w:val="20"/>
              </w:rPr>
              <w:fldChar w:fldCharType="separate"/>
            </w:r>
            <w:r w:rsidR="00FD3F90">
              <w:rPr>
                <w:noProof/>
                <w:webHidden/>
                <w:sz w:val="20"/>
                <w:szCs w:val="20"/>
              </w:rPr>
              <w:t>38</w:t>
            </w:r>
            <w:r w:rsidRPr="00556602">
              <w:rPr>
                <w:noProof/>
                <w:webHidden/>
                <w:sz w:val="20"/>
                <w:szCs w:val="20"/>
              </w:rPr>
              <w:fldChar w:fldCharType="end"/>
            </w:r>
          </w:hyperlink>
        </w:p>
        <w:p w14:paraId="1A6052DB" w14:textId="77777777" w:rsidR="00556602" w:rsidRPr="00556602" w:rsidRDefault="00556602">
          <w:pPr>
            <w:pStyle w:val="TDC2"/>
            <w:tabs>
              <w:tab w:val="left" w:pos="660"/>
              <w:tab w:val="right" w:leader="dot" w:pos="9395"/>
            </w:tabs>
            <w:rPr>
              <w:rFonts w:asciiTheme="minorHAnsi" w:eastAsiaTheme="minorEastAsia" w:hAnsiTheme="minorHAnsi"/>
              <w:noProof/>
              <w:sz w:val="20"/>
              <w:szCs w:val="20"/>
              <w:lang w:eastAsia="es-CO"/>
            </w:rPr>
          </w:pPr>
          <w:hyperlink w:anchor="_Toc204351941" w:history="1">
            <w:r w:rsidRPr="00556602">
              <w:rPr>
                <w:rStyle w:val="Hipervnculo"/>
                <w:noProof/>
                <w:sz w:val="20"/>
                <w:szCs w:val="20"/>
              </w:rPr>
              <w:t>c.</w:t>
            </w:r>
            <w:r w:rsidRPr="00556602">
              <w:rPr>
                <w:rFonts w:asciiTheme="minorHAnsi" w:eastAsiaTheme="minorEastAsia" w:hAnsiTheme="minorHAnsi"/>
                <w:noProof/>
                <w:sz w:val="20"/>
                <w:szCs w:val="20"/>
                <w:lang w:eastAsia="es-CO"/>
              </w:rPr>
              <w:tab/>
            </w:r>
            <w:r w:rsidRPr="00556602">
              <w:rPr>
                <w:rStyle w:val="Hipervnculo"/>
                <w:bCs/>
                <w:noProof/>
                <w:sz w:val="20"/>
                <w:szCs w:val="20"/>
              </w:rPr>
              <w:t>Redes sociales oficiales</w:t>
            </w:r>
            <w:r w:rsidRPr="00556602">
              <w:rPr>
                <w:rStyle w:val="Hipervnculo"/>
                <w:noProof/>
                <w:sz w:val="20"/>
                <w:szCs w:val="20"/>
              </w:rPr>
              <w:t>:</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_Toc204351941 \h </w:instrText>
            </w:r>
            <w:r w:rsidRPr="00556602">
              <w:rPr>
                <w:noProof/>
                <w:webHidden/>
                <w:sz w:val="20"/>
                <w:szCs w:val="20"/>
              </w:rPr>
            </w:r>
            <w:r w:rsidRPr="00556602">
              <w:rPr>
                <w:noProof/>
                <w:webHidden/>
                <w:sz w:val="20"/>
                <w:szCs w:val="20"/>
              </w:rPr>
              <w:fldChar w:fldCharType="separate"/>
            </w:r>
            <w:r w:rsidR="00FD3F90">
              <w:rPr>
                <w:noProof/>
                <w:webHidden/>
                <w:sz w:val="20"/>
                <w:szCs w:val="20"/>
              </w:rPr>
              <w:t>38</w:t>
            </w:r>
            <w:r w:rsidRPr="00556602">
              <w:rPr>
                <w:noProof/>
                <w:webHidden/>
                <w:sz w:val="20"/>
                <w:szCs w:val="20"/>
              </w:rPr>
              <w:fldChar w:fldCharType="end"/>
            </w:r>
          </w:hyperlink>
        </w:p>
        <w:p w14:paraId="7C574909" w14:textId="77777777" w:rsidR="00556602" w:rsidRPr="00556602" w:rsidRDefault="00556602">
          <w:pPr>
            <w:pStyle w:val="TDC1"/>
            <w:tabs>
              <w:tab w:val="right" w:leader="dot" w:pos="9395"/>
            </w:tabs>
            <w:rPr>
              <w:rFonts w:asciiTheme="minorHAnsi" w:eastAsiaTheme="minorEastAsia" w:hAnsiTheme="minorHAnsi"/>
              <w:noProof/>
              <w:sz w:val="20"/>
              <w:szCs w:val="20"/>
              <w:lang w:eastAsia="es-CO"/>
            </w:rPr>
          </w:pPr>
          <w:hyperlink w:anchor="_Toc204351942" w:history="1">
            <w:r w:rsidRPr="00556602">
              <w:rPr>
                <w:rStyle w:val="Hipervnculo"/>
                <w:rFonts w:cs="Arial"/>
                <w:noProof/>
                <w:sz w:val="20"/>
                <w:szCs w:val="20"/>
              </w:rPr>
              <w:t>ADOPCIÓN DEL PLAN.</w:t>
            </w:r>
            <w:r w:rsidRPr="00556602">
              <w:rPr>
                <w:noProof/>
                <w:webHidden/>
                <w:sz w:val="20"/>
                <w:szCs w:val="20"/>
              </w:rPr>
              <w:tab/>
            </w:r>
            <w:r w:rsidRPr="00556602">
              <w:rPr>
                <w:noProof/>
                <w:webHidden/>
                <w:sz w:val="20"/>
                <w:szCs w:val="20"/>
              </w:rPr>
              <w:fldChar w:fldCharType="begin"/>
            </w:r>
            <w:r w:rsidRPr="00556602">
              <w:rPr>
                <w:noProof/>
                <w:webHidden/>
                <w:sz w:val="20"/>
                <w:szCs w:val="20"/>
              </w:rPr>
              <w:instrText xml:space="preserve"> PAGEREF _Toc204351942 \h </w:instrText>
            </w:r>
            <w:r w:rsidRPr="00556602">
              <w:rPr>
                <w:noProof/>
                <w:webHidden/>
                <w:sz w:val="20"/>
                <w:szCs w:val="20"/>
              </w:rPr>
            </w:r>
            <w:r w:rsidRPr="00556602">
              <w:rPr>
                <w:noProof/>
                <w:webHidden/>
                <w:sz w:val="20"/>
                <w:szCs w:val="20"/>
              </w:rPr>
              <w:fldChar w:fldCharType="separate"/>
            </w:r>
            <w:r w:rsidR="00FD3F90">
              <w:rPr>
                <w:noProof/>
                <w:webHidden/>
                <w:sz w:val="20"/>
                <w:szCs w:val="20"/>
              </w:rPr>
              <w:t>40</w:t>
            </w:r>
            <w:r w:rsidRPr="00556602">
              <w:rPr>
                <w:noProof/>
                <w:webHidden/>
                <w:sz w:val="20"/>
                <w:szCs w:val="20"/>
              </w:rPr>
              <w:fldChar w:fldCharType="end"/>
            </w:r>
          </w:hyperlink>
        </w:p>
        <w:p w14:paraId="3E556CA7" w14:textId="77777777" w:rsidR="00AB6666" w:rsidRPr="00556602" w:rsidRDefault="00876680" w:rsidP="00AB6666">
          <w:pPr>
            <w:pStyle w:val="TDC1"/>
            <w:tabs>
              <w:tab w:val="left" w:pos="660"/>
              <w:tab w:val="right" w:leader="dot" w:pos="9395"/>
            </w:tabs>
            <w:rPr>
              <w:rFonts w:cs="Arial"/>
              <w:b/>
              <w:bCs/>
              <w:sz w:val="20"/>
              <w:szCs w:val="20"/>
              <w:lang w:val="es-ES"/>
            </w:rPr>
          </w:pPr>
          <w:r w:rsidRPr="00556602">
            <w:rPr>
              <w:rFonts w:cs="Arial"/>
              <w:b/>
              <w:bCs/>
              <w:sz w:val="20"/>
              <w:szCs w:val="20"/>
              <w:lang w:val="es-ES"/>
            </w:rPr>
            <w:fldChar w:fldCharType="end"/>
          </w:r>
        </w:p>
        <w:p w14:paraId="47CC433A" w14:textId="51A83DBD" w:rsidR="00876680" w:rsidRPr="00AB6666" w:rsidRDefault="00000000" w:rsidP="00AB6666">
          <w:pPr>
            <w:rPr>
              <w:lang w:val="es-ES"/>
            </w:rPr>
          </w:pPr>
        </w:p>
      </w:sdtContent>
    </w:sdt>
    <w:p w14:paraId="31236B56" w14:textId="36D99F74" w:rsidR="00B261B7" w:rsidRPr="007A422D" w:rsidRDefault="00B261B7" w:rsidP="00AE11AE">
      <w:pPr>
        <w:autoSpaceDE w:val="0"/>
        <w:autoSpaceDN w:val="0"/>
        <w:adjustRightInd w:val="0"/>
        <w:contextualSpacing/>
        <w:rPr>
          <w:rFonts w:cs="Arial"/>
          <w:sz w:val="22"/>
          <w:lang w:eastAsia="es-CO"/>
        </w:rPr>
      </w:pPr>
    </w:p>
    <w:p w14:paraId="55C6FD7B" w14:textId="2C8CD294" w:rsidR="00F648D1" w:rsidRDefault="00F648D1">
      <w:pPr>
        <w:rPr>
          <w:rFonts w:cs="Arial"/>
          <w:sz w:val="22"/>
          <w:lang w:eastAsia="es-CO"/>
        </w:rPr>
      </w:pPr>
      <w:r>
        <w:rPr>
          <w:rFonts w:cs="Arial"/>
          <w:sz w:val="22"/>
          <w:lang w:eastAsia="es-CO"/>
        </w:rPr>
        <w:lastRenderedPageBreak/>
        <w:br w:type="page"/>
      </w:r>
    </w:p>
    <w:p w14:paraId="3FFA9221" w14:textId="3770B3E0" w:rsidR="00F648D1" w:rsidRPr="00F648D1" w:rsidRDefault="00F648D1" w:rsidP="006661D5">
      <w:pPr>
        <w:pStyle w:val="Ttulo1"/>
        <w:numPr>
          <w:ilvl w:val="0"/>
          <w:numId w:val="27"/>
        </w:numPr>
        <w:rPr>
          <w:rFonts w:eastAsia="Arial"/>
        </w:rPr>
      </w:pPr>
      <w:bookmarkStart w:id="0" w:name="_Toc204351881"/>
      <w:bookmarkStart w:id="1" w:name="_Toc157062581"/>
      <w:r w:rsidRPr="00F648D1">
        <w:rPr>
          <w:rFonts w:eastAsia="Arial"/>
        </w:rPr>
        <w:lastRenderedPageBreak/>
        <w:t>INT</w:t>
      </w:r>
      <w:r w:rsidRPr="00F648D1">
        <w:rPr>
          <w:rFonts w:eastAsia="Arial"/>
          <w:spacing w:val="-1"/>
        </w:rPr>
        <w:t>R</w:t>
      </w:r>
      <w:r w:rsidRPr="00F648D1">
        <w:rPr>
          <w:rFonts w:eastAsia="Arial"/>
        </w:rPr>
        <w:t>ODU</w:t>
      </w:r>
      <w:r w:rsidRPr="00F648D1">
        <w:rPr>
          <w:rFonts w:eastAsia="Arial"/>
          <w:spacing w:val="-1"/>
        </w:rPr>
        <w:t>C</w:t>
      </w:r>
      <w:r w:rsidRPr="00F648D1">
        <w:rPr>
          <w:rFonts w:eastAsia="Arial"/>
        </w:rPr>
        <w:t>CIÓN</w:t>
      </w:r>
      <w:bookmarkEnd w:id="0"/>
    </w:p>
    <w:p w14:paraId="3E122341" w14:textId="77777777" w:rsidR="00F648D1" w:rsidRPr="00F648D1" w:rsidRDefault="00F648D1" w:rsidP="00F648D1">
      <w:pPr>
        <w:jc w:val="both"/>
        <w:rPr>
          <w:sz w:val="18"/>
          <w:szCs w:val="18"/>
        </w:rPr>
      </w:pPr>
      <w:r w:rsidRPr="00F648D1">
        <w:t>El</w:t>
      </w:r>
      <w:r w:rsidRPr="00F648D1">
        <w:rPr>
          <w:spacing w:val="2"/>
        </w:rPr>
        <w:t xml:space="preserve"> </w:t>
      </w:r>
      <w:r w:rsidRPr="00F648D1">
        <w:rPr>
          <w:spacing w:val="1"/>
        </w:rPr>
        <w:t>p</w:t>
      </w:r>
      <w:r w:rsidRPr="00F648D1">
        <w:t>ro</w:t>
      </w:r>
      <w:r w:rsidRPr="00F648D1">
        <w:rPr>
          <w:spacing w:val="-1"/>
        </w:rPr>
        <w:t>g</w:t>
      </w:r>
      <w:r w:rsidRPr="00F648D1">
        <w:t>ra</w:t>
      </w:r>
      <w:r w:rsidRPr="00F648D1">
        <w:rPr>
          <w:spacing w:val="2"/>
        </w:rPr>
        <w:t>m</w:t>
      </w:r>
      <w:r w:rsidRPr="00F648D1">
        <w:t>a</w:t>
      </w:r>
      <w:r w:rsidRPr="00F648D1">
        <w:rPr>
          <w:spacing w:val="2"/>
        </w:rPr>
        <w:t xml:space="preserve"> </w:t>
      </w:r>
      <w:r w:rsidRPr="00F648D1">
        <w:rPr>
          <w:spacing w:val="1"/>
        </w:rPr>
        <w:t>d</w:t>
      </w:r>
      <w:r w:rsidRPr="00F648D1">
        <w:t>e</w:t>
      </w:r>
      <w:r w:rsidRPr="00F648D1">
        <w:rPr>
          <w:spacing w:val="3"/>
        </w:rPr>
        <w:t xml:space="preserve"> </w:t>
      </w:r>
      <w:r w:rsidRPr="00F648D1">
        <w:rPr>
          <w:spacing w:val="-2"/>
        </w:rPr>
        <w:t>I</w:t>
      </w:r>
      <w:r w:rsidRPr="00F648D1">
        <w:rPr>
          <w:spacing w:val="1"/>
        </w:rPr>
        <w:t>ndu</w:t>
      </w:r>
      <w:r w:rsidRPr="00F648D1">
        <w:rPr>
          <w:spacing w:val="-2"/>
        </w:rPr>
        <w:t>c</w:t>
      </w:r>
      <w:r w:rsidRPr="00F648D1">
        <w:t>ción</w:t>
      </w:r>
      <w:r w:rsidRPr="00F648D1">
        <w:rPr>
          <w:spacing w:val="3"/>
        </w:rPr>
        <w:t xml:space="preserve"> </w:t>
      </w:r>
      <w:r w:rsidRPr="00F648D1">
        <w:t>y Rei</w:t>
      </w:r>
      <w:r w:rsidRPr="00F648D1">
        <w:rPr>
          <w:spacing w:val="1"/>
        </w:rPr>
        <w:t>ndu</w:t>
      </w:r>
      <w:r w:rsidRPr="00F648D1">
        <w:t>cción</w:t>
      </w:r>
      <w:r w:rsidRPr="00F648D1">
        <w:rPr>
          <w:spacing w:val="4"/>
        </w:rPr>
        <w:t xml:space="preserve"> </w:t>
      </w:r>
      <w:r w:rsidRPr="00F648D1">
        <w:rPr>
          <w:spacing w:val="1"/>
        </w:rPr>
        <w:t>e</w:t>
      </w:r>
      <w:r w:rsidRPr="00F648D1">
        <w:t>n</w:t>
      </w:r>
      <w:r w:rsidRPr="00F648D1">
        <w:rPr>
          <w:spacing w:val="1"/>
        </w:rPr>
        <w:t xml:space="preserve"> </w:t>
      </w:r>
      <w:r w:rsidRPr="00F648D1">
        <w:t>la</w:t>
      </w:r>
      <w:r w:rsidRPr="00F648D1">
        <w:rPr>
          <w:spacing w:val="4"/>
        </w:rPr>
        <w:t xml:space="preserve"> </w:t>
      </w:r>
      <w:r w:rsidRPr="00F648D1">
        <w:t>C</w:t>
      </w:r>
      <w:r w:rsidRPr="00F648D1">
        <w:rPr>
          <w:spacing w:val="1"/>
        </w:rPr>
        <w:t>o</w:t>
      </w:r>
      <w:r w:rsidRPr="00F648D1">
        <w:t>rp</w:t>
      </w:r>
      <w:r w:rsidRPr="00F648D1">
        <w:rPr>
          <w:spacing w:val="1"/>
        </w:rPr>
        <w:t>o</w:t>
      </w:r>
      <w:r w:rsidRPr="00F648D1">
        <w:t>ración</w:t>
      </w:r>
      <w:r w:rsidRPr="00F648D1">
        <w:rPr>
          <w:spacing w:val="2"/>
        </w:rPr>
        <w:t xml:space="preserve"> </w:t>
      </w:r>
      <w:r w:rsidRPr="00F648D1">
        <w:t>CDA</w:t>
      </w:r>
      <w:r w:rsidRPr="00F648D1">
        <w:rPr>
          <w:spacing w:val="3"/>
        </w:rPr>
        <w:t xml:space="preserve"> </w:t>
      </w:r>
      <w:r w:rsidRPr="00F648D1">
        <w:rPr>
          <w:spacing w:val="1"/>
        </w:rPr>
        <w:t>e</w:t>
      </w:r>
      <w:r w:rsidRPr="00F648D1">
        <w:t>stá</w:t>
      </w:r>
      <w:r w:rsidRPr="00F648D1">
        <w:rPr>
          <w:spacing w:val="3"/>
        </w:rPr>
        <w:t xml:space="preserve"> </w:t>
      </w:r>
      <w:r w:rsidRPr="00F648D1">
        <w:rPr>
          <w:spacing w:val="1"/>
        </w:rPr>
        <w:t>o</w:t>
      </w:r>
      <w:r w:rsidRPr="00F648D1">
        <w:t>r</w:t>
      </w:r>
      <w:r w:rsidRPr="00F648D1">
        <w:rPr>
          <w:spacing w:val="-1"/>
        </w:rPr>
        <w:t>ie</w:t>
      </w:r>
      <w:r w:rsidRPr="00F648D1">
        <w:rPr>
          <w:spacing w:val="1"/>
        </w:rPr>
        <w:t>n</w:t>
      </w:r>
      <w:r w:rsidRPr="00F648D1">
        <w:t>t</w:t>
      </w:r>
      <w:r w:rsidRPr="00F648D1">
        <w:rPr>
          <w:spacing w:val="-1"/>
        </w:rPr>
        <w:t>a</w:t>
      </w:r>
      <w:r w:rsidRPr="00F648D1">
        <w:rPr>
          <w:spacing w:val="1"/>
        </w:rPr>
        <w:t>d</w:t>
      </w:r>
      <w:r w:rsidRPr="00F648D1">
        <w:t>o</w:t>
      </w:r>
      <w:r w:rsidRPr="00F648D1">
        <w:rPr>
          <w:spacing w:val="3"/>
        </w:rPr>
        <w:t xml:space="preserve"> </w:t>
      </w:r>
      <w:r w:rsidRPr="00F648D1">
        <w:t>a in</w:t>
      </w:r>
      <w:r w:rsidRPr="00F648D1">
        <w:rPr>
          <w:spacing w:val="1"/>
        </w:rPr>
        <w:t>te</w:t>
      </w:r>
      <w:r w:rsidRPr="00F648D1">
        <w:rPr>
          <w:spacing w:val="-1"/>
        </w:rPr>
        <w:t>g</w:t>
      </w:r>
      <w:r w:rsidRPr="00F648D1">
        <w:t>rar</w:t>
      </w:r>
      <w:r w:rsidRPr="00F648D1">
        <w:rPr>
          <w:spacing w:val="-5"/>
        </w:rPr>
        <w:t xml:space="preserve"> </w:t>
      </w:r>
      <w:r w:rsidRPr="00F648D1">
        <w:rPr>
          <w:spacing w:val="1"/>
        </w:rPr>
        <w:t>a</w:t>
      </w:r>
      <w:r w:rsidRPr="00F648D1">
        <w:t>l</w:t>
      </w:r>
      <w:r w:rsidRPr="00F648D1">
        <w:rPr>
          <w:spacing w:val="-5"/>
        </w:rPr>
        <w:t xml:space="preserve"> </w:t>
      </w:r>
      <w:r w:rsidRPr="00F648D1">
        <w:rPr>
          <w:spacing w:val="1"/>
        </w:rPr>
        <w:t>emp</w:t>
      </w:r>
      <w:r w:rsidRPr="00F648D1">
        <w:t>l</w:t>
      </w:r>
      <w:r w:rsidRPr="00F648D1">
        <w:rPr>
          <w:spacing w:val="-2"/>
        </w:rPr>
        <w:t>e</w:t>
      </w:r>
      <w:r w:rsidRPr="00F648D1">
        <w:rPr>
          <w:spacing w:val="1"/>
        </w:rPr>
        <w:t>a</w:t>
      </w:r>
      <w:r w:rsidRPr="00F648D1">
        <w:rPr>
          <w:spacing w:val="-1"/>
        </w:rPr>
        <w:t>d</w:t>
      </w:r>
      <w:r w:rsidRPr="00F648D1">
        <w:t>o</w:t>
      </w:r>
      <w:r w:rsidRPr="00F648D1">
        <w:rPr>
          <w:spacing w:val="-3"/>
        </w:rPr>
        <w:t xml:space="preserve"> </w:t>
      </w:r>
      <w:r w:rsidRPr="00F648D1">
        <w:t>a</w:t>
      </w:r>
      <w:r w:rsidRPr="00F648D1">
        <w:rPr>
          <w:spacing w:val="-6"/>
        </w:rPr>
        <w:t xml:space="preserve"> </w:t>
      </w:r>
      <w:r w:rsidRPr="00F648D1">
        <w:t>la</w:t>
      </w:r>
      <w:r w:rsidRPr="00F648D1">
        <w:rPr>
          <w:spacing w:val="-1"/>
        </w:rPr>
        <w:t xml:space="preserve"> </w:t>
      </w:r>
      <w:r w:rsidRPr="00F648D1">
        <w:rPr>
          <w:spacing w:val="1"/>
        </w:rPr>
        <w:t>o</w:t>
      </w:r>
      <w:r w:rsidRPr="00F648D1">
        <w:t>r</w:t>
      </w:r>
      <w:r w:rsidRPr="00F648D1">
        <w:rPr>
          <w:spacing w:val="-2"/>
        </w:rPr>
        <w:t>g</w:t>
      </w:r>
      <w:r w:rsidRPr="00F648D1">
        <w:rPr>
          <w:spacing w:val="1"/>
        </w:rPr>
        <w:t>an</w:t>
      </w:r>
      <w:r w:rsidRPr="00F648D1">
        <w:t>i</w:t>
      </w:r>
      <w:r w:rsidRPr="00F648D1">
        <w:rPr>
          <w:spacing w:val="-3"/>
        </w:rPr>
        <w:t>z</w:t>
      </w:r>
      <w:r w:rsidRPr="00F648D1">
        <w:rPr>
          <w:spacing w:val="1"/>
        </w:rPr>
        <w:t>a</w:t>
      </w:r>
      <w:r w:rsidRPr="00F648D1">
        <w:t>ción</w:t>
      </w:r>
      <w:r w:rsidRPr="00F648D1">
        <w:rPr>
          <w:spacing w:val="-3"/>
        </w:rPr>
        <w:t xml:space="preserve"> </w:t>
      </w:r>
      <w:r w:rsidRPr="00F648D1">
        <w:rPr>
          <w:spacing w:val="1"/>
        </w:rPr>
        <w:t>d</w:t>
      </w:r>
      <w:r w:rsidRPr="00F648D1">
        <w:t>e</w:t>
      </w:r>
      <w:r w:rsidRPr="00F648D1">
        <w:rPr>
          <w:spacing w:val="-3"/>
        </w:rPr>
        <w:t xml:space="preserve"> </w:t>
      </w:r>
      <w:r w:rsidRPr="00F648D1">
        <w:rPr>
          <w:spacing w:val="-1"/>
        </w:rPr>
        <w:t>ma</w:t>
      </w:r>
      <w:r w:rsidRPr="00F648D1">
        <w:rPr>
          <w:spacing w:val="1"/>
        </w:rPr>
        <w:t>ne</w:t>
      </w:r>
      <w:r w:rsidRPr="00F648D1">
        <w:t>ra</w:t>
      </w:r>
      <w:r w:rsidRPr="00F648D1">
        <w:rPr>
          <w:spacing w:val="-4"/>
        </w:rPr>
        <w:t xml:space="preserve"> </w:t>
      </w:r>
      <w:r w:rsidRPr="00F648D1">
        <w:rPr>
          <w:spacing w:val="1"/>
        </w:rPr>
        <w:t>a</w:t>
      </w:r>
      <w:r w:rsidRPr="00F648D1">
        <w:rPr>
          <w:spacing w:val="-1"/>
        </w:rPr>
        <w:t>d</w:t>
      </w:r>
      <w:r w:rsidRPr="00F648D1">
        <w:rPr>
          <w:spacing w:val="1"/>
        </w:rPr>
        <w:t>e</w:t>
      </w:r>
      <w:r w:rsidRPr="00F648D1">
        <w:t>c</w:t>
      </w:r>
      <w:r w:rsidRPr="00F648D1">
        <w:rPr>
          <w:spacing w:val="-1"/>
        </w:rPr>
        <w:t>u</w:t>
      </w:r>
      <w:r w:rsidRPr="00F648D1">
        <w:rPr>
          <w:spacing w:val="1"/>
        </w:rPr>
        <w:t>ad</w:t>
      </w:r>
      <w:r w:rsidRPr="00F648D1">
        <w:rPr>
          <w:spacing w:val="-1"/>
        </w:rPr>
        <w:t>a</w:t>
      </w:r>
      <w:r w:rsidRPr="00F648D1">
        <w:t>, lo</w:t>
      </w:r>
      <w:r w:rsidRPr="00F648D1">
        <w:rPr>
          <w:spacing w:val="-4"/>
        </w:rPr>
        <w:t xml:space="preserve"> </w:t>
      </w:r>
      <w:r w:rsidRPr="00F648D1">
        <w:t>c</w:t>
      </w:r>
      <w:r w:rsidRPr="00F648D1">
        <w:rPr>
          <w:spacing w:val="1"/>
        </w:rPr>
        <w:t>ua</w:t>
      </w:r>
      <w:r w:rsidRPr="00F648D1">
        <w:t>l</w:t>
      </w:r>
      <w:r w:rsidRPr="00F648D1">
        <w:rPr>
          <w:spacing w:val="-6"/>
        </w:rPr>
        <w:t xml:space="preserve"> </w:t>
      </w:r>
      <w:r w:rsidRPr="00F648D1">
        <w:rPr>
          <w:spacing w:val="1"/>
        </w:rPr>
        <w:t>deb</w:t>
      </w:r>
      <w:r w:rsidRPr="00F648D1">
        <w:t>e</w:t>
      </w:r>
      <w:r w:rsidRPr="00F648D1">
        <w:rPr>
          <w:spacing w:val="-3"/>
        </w:rPr>
        <w:t xml:space="preserve"> </w:t>
      </w:r>
      <w:r w:rsidRPr="00F648D1">
        <w:rPr>
          <w:spacing w:val="-2"/>
        </w:rPr>
        <w:t>c</w:t>
      </w:r>
      <w:r w:rsidRPr="00F648D1">
        <w:rPr>
          <w:spacing w:val="1"/>
        </w:rPr>
        <w:t>on</w:t>
      </w:r>
      <w:r w:rsidRPr="00F648D1">
        <w:t>tr</w:t>
      </w:r>
      <w:r w:rsidRPr="00F648D1">
        <w:rPr>
          <w:spacing w:val="-1"/>
        </w:rPr>
        <w:t>i</w:t>
      </w:r>
      <w:r w:rsidRPr="00F648D1">
        <w:rPr>
          <w:spacing w:val="1"/>
        </w:rPr>
        <w:t>bu</w:t>
      </w:r>
      <w:r w:rsidRPr="00F648D1">
        <w:t xml:space="preserve">ir </w:t>
      </w:r>
      <w:r w:rsidRPr="00F648D1">
        <w:rPr>
          <w:spacing w:val="1"/>
        </w:rPr>
        <w:t>a</w:t>
      </w:r>
      <w:r w:rsidRPr="00F648D1">
        <w:t>l</w:t>
      </w:r>
      <w:r w:rsidRPr="00F648D1">
        <w:rPr>
          <w:spacing w:val="3"/>
        </w:rPr>
        <w:t xml:space="preserve"> </w:t>
      </w:r>
      <w:r w:rsidRPr="00F648D1">
        <w:rPr>
          <w:spacing w:val="1"/>
        </w:rPr>
        <w:t>me</w:t>
      </w:r>
      <w:r w:rsidRPr="00F648D1">
        <w:t>jor</w:t>
      </w:r>
      <w:r w:rsidRPr="00F648D1">
        <w:rPr>
          <w:spacing w:val="-2"/>
        </w:rPr>
        <w:t>a</w:t>
      </w:r>
      <w:r w:rsidRPr="00F648D1">
        <w:rPr>
          <w:spacing w:val="1"/>
        </w:rPr>
        <w:t>m</w:t>
      </w:r>
      <w:r w:rsidRPr="00F648D1">
        <w:t>i</w:t>
      </w:r>
      <w:r w:rsidRPr="00F648D1">
        <w:rPr>
          <w:spacing w:val="-2"/>
        </w:rPr>
        <w:t>e</w:t>
      </w:r>
      <w:r w:rsidRPr="00F648D1">
        <w:rPr>
          <w:spacing w:val="1"/>
        </w:rPr>
        <w:t>n</w:t>
      </w:r>
      <w:r w:rsidRPr="00F648D1">
        <w:t>to</w:t>
      </w:r>
      <w:r w:rsidRPr="00F648D1">
        <w:rPr>
          <w:spacing w:val="4"/>
        </w:rPr>
        <w:t xml:space="preserve"> </w:t>
      </w:r>
      <w:r w:rsidRPr="00F648D1">
        <w:rPr>
          <w:spacing w:val="-2"/>
        </w:rPr>
        <w:t>c</w:t>
      </w:r>
      <w:r w:rsidRPr="00F648D1">
        <w:rPr>
          <w:spacing w:val="1"/>
        </w:rPr>
        <w:t>on</w:t>
      </w:r>
      <w:r w:rsidRPr="00F648D1">
        <w:t>ti</w:t>
      </w:r>
      <w:r w:rsidRPr="00F648D1">
        <w:rPr>
          <w:spacing w:val="-1"/>
        </w:rPr>
        <w:t>n</w:t>
      </w:r>
      <w:r w:rsidRPr="00F648D1">
        <w:rPr>
          <w:spacing w:val="1"/>
        </w:rPr>
        <w:t>u</w:t>
      </w:r>
      <w:r w:rsidRPr="00F648D1">
        <w:t>o</w:t>
      </w:r>
      <w:r w:rsidRPr="00F648D1">
        <w:rPr>
          <w:spacing w:val="4"/>
        </w:rPr>
        <w:t xml:space="preserve"> </w:t>
      </w:r>
      <w:r w:rsidRPr="00F648D1">
        <w:rPr>
          <w:spacing w:val="1"/>
        </w:rPr>
        <w:t>d</w:t>
      </w:r>
      <w:r w:rsidRPr="00F648D1">
        <w:t>e</w:t>
      </w:r>
      <w:r w:rsidRPr="00F648D1">
        <w:rPr>
          <w:spacing w:val="4"/>
        </w:rPr>
        <w:t xml:space="preserve"> </w:t>
      </w:r>
      <w:r w:rsidRPr="00F648D1">
        <w:rPr>
          <w:spacing w:val="-3"/>
        </w:rPr>
        <w:t>l</w:t>
      </w:r>
      <w:r w:rsidRPr="00F648D1">
        <w:t>a</w:t>
      </w:r>
      <w:r w:rsidRPr="00F648D1">
        <w:rPr>
          <w:spacing w:val="4"/>
        </w:rPr>
        <w:t xml:space="preserve"> </w:t>
      </w:r>
      <w:r w:rsidRPr="00F648D1">
        <w:rPr>
          <w:spacing w:val="-1"/>
        </w:rPr>
        <w:t>e</w:t>
      </w:r>
      <w:r w:rsidRPr="00F648D1">
        <w:rPr>
          <w:spacing w:val="3"/>
        </w:rPr>
        <w:t>f</w:t>
      </w:r>
      <w:r w:rsidRPr="00F648D1">
        <w:t>ic</w:t>
      </w:r>
      <w:r w:rsidRPr="00F648D1">
        <w:rPr>
          <w:spacing w:val="-1"/>
        </w:rPr>
        <w:t>ie</w:t>
      </w:r>
      <w:r w:rsidRPr="00F648D1">
        <w:rPr>
          <w:spacing w:val="1"/>
        </w:rPr>
        <w:t>n</w:t>
      </w:r>
      <w:r w:rsidRPr="00F648D1">
        <w:t>cia,</w:t>
      </w:r>
      <w:r w:rsidRPr="00F648D1">
        <w:rPr>
          <w:spacing w:val="4"/>
        </w:rPr>
        <w:t xml:space="preserve"> e</w:t>
      </w:r>
      <w:r w:rsidRPr="00F648D1">
        <w:rPr>
          <w:spacing w:val="3"/>
        </w:rPr>
        <w:t>f</w:t>
      </w:r>
      <w:r w:rsidRPr="00F648D1">
        <w:rPr>
          <w:spacing w:val="-3"/>
        </w:rPr>
        <w:t>i</w:t>
      </w:r>
      <w:r w:rsidRPr="00F648D1">
        <w:t>c</w:t>
      </w:r>
      <w:r w:rsidRPr="00F648D1">
        <w:rPr>
          <w:spacing w:val="1"/>
        </w:rPr>
        <w:t>a</w:t>
      </w:r>
      <w:r w:rsidRPr="00F648D1">
        <w:t>cia</w:t>
      </w:r>
      <w:r w:rsidRPr="00F648D1">
        <w:rPr>
          <w:spacing w:val="3"/>
        </w:rPr>
        <w:t xml:space="preserve"> </w:t>
      </w:r>
      <w:r w:rsidRPr="00F648D1">
        <w:t xml:space="preserve">y </w:t>
      </w:r>
      <w:r w:rsidRPr="00F648D1">
        <w:rPr>
          <w:spacing w:val="1"/>
        </w:rPr>
        <w:t>e</w:t>
      </w:r>
      <w:r w:rsidRPr="00F648D1">
        <w:rPr>
          <w:spacing w:val="3"/>
        </w:rPr>
        <w:t>f</w:t>
      </w:r>
      <w:r w:rsidRPr="00F648D1">
        <w:rPr>
          <w:spacing w:val="1"/>
        </w:rPr>
        <w:t>e</w:t>
      </w:r>
      <w:r w:rsidRPr="00F648D1">
        <w:rPr>
          <w:spacing w:val="-2"/>
        </w:rPr>
        <w:t>c</w:t>
      </w:r>
      <w:r w:rsidRPr="00F648D1">
        <w:t>ti</w:t>
      </w:r>
      <w:r w:rsidRPr="00F648D1">
        <w:rPr>
          <w:spacing w:val="-2"/>
        </w:rPr>
        <w:t>v</w:t>
      </w:r>
      <w:r w:rsidRPr="00F648D1">
        <w:t>id</w:t>
      </w:r>
      <w:r w:rsidRPr="00F648D1">
        <w:rPr>
          <w:spacing w:val="1"/>
        </w:rPr>
        <w:t>a</w:t>
      </w:r>
      <w:r w:rsidRPr="00F648D1">
        <w:t>d</w:t>
      </w:r>
      <w:r w:rsidRPr="00F648D1">
        <w:rPr>
          <w:spacing w:val="4"/>
        </w:rPr>
        <w:t xml:space="preserve"> </w:t>
      </w:r>
      <w:r w:rsidRPr="00F648D1">
        <w:rPr>
          <w:spacing w:val="1"/>
        </w:rPr>
        <w:t>de</w:t>
      </w:r>
      <w:r w:rsidRPr="00F648D1">
        <w:t>l tra</w:t>
      </w:r>
      <w:r w:rsidRPr="00F648D1">
        <w:rPr>
          <w:spacing w:val="1"/>
        </w:rPr>
        <w:t>ba</w:t>
      </w:r>
      <w:r w:rsidRPr="00F648D1">
        <w:t>j</w:t>
      </w:r>
      <w:r w:rsidRPr="00F648D1">
        <w:rPr>
          <w:spacing w:val="-2"/>
        </w:rPr>
        <w:t>a</w:t>
      </w:r>
      <w:r w:rsidRPr="00F648D1">
        <w:rPr>
          <w:spacing w:val="1"/>
        </w:rPr>
        <w:t>do</w:t>
      </w:r>
      <w:r w:rsidRPr="00F648D1">
        <w:t>r</w:t>
      </w:r>
      <w:r w:rsidRPr="00F648D1">
        <w:rPr>
          <w:spacing w:val="2"/>
        </w:rPr>
        <w:t xml:space="preserve"> </w:t>
      </w:r>
      <w:r w:rsidRPr="00F648D1">
        <w:t>y la Corp</w:t>
      </w:r>
      <w:r w:rsidRPr="00F648D1">
        <w:rPr>
          <w:spacing w:val="1"/>
        </w:rPr>
        <w:t>o</w:t>
      </w:r>
      <w:r w:rsidRPr="00F648D1">
        <w:t>ració</w:t>
      </w:r>
      <w:r w:rsidRPr="00F648D1">
        <w:rPr>
          <w:spacing w:val="1"/>
        </w:rPr>
        <w:t>n</w:t>
      </w:r>
      <w:r w:rsidRPr="00F648D1">
        <w:t>.</w:t>
      </w:r>
    </w:p>
    <w:p w14:paraId="58DF4F0D" w14:textId="77777777" w:rsidR="00F648D1" w:rsidRPr="00F648D1" w:rsidRDefault="00F648D1" w:rsidP="00F648D1">
      <w:pPr>
        <w:jc w:val="both"/>
        <w:rPr>
          <w:sz w:val="16"/>
          <w:szCs w:val="16"/>
        </w:rPr>
      </w:pPr>
    </w:p>
    <w:p w14:paraId="09E888C8" w14:textId="366287A2" w:rsidR="00025EFB" w:rsidRDefault="00F648D1" w:rsidP="00F648D1">
      <w:pPr>
        <w:jc w:val="both"/>
      </w:pPr>
      <w:r w:rsidRPr="00F648D1">
        <w:rPr>
          <w:spacing w:val="1"/>
        </w:rPr>
        <w:t>Lo</w:t>
      </w:r>
      <w:r w:rsidRPr="00F648D1">
        <w:t>s</w:t>
      </w:r>
      <w:r w:rsidRPr="00F648D1">
        <w:rPr>
          <w:spacing w:val="2"/>
        </w:rPr>
        <w:t xml:space="preserve"> </w:t>
      </w:r>
      <w:r w:rsidRPr="00F648D1">
        <w:rPr>
          <w:spacing w:val="1"/>
        </w:rPr>
        <w:t>p</w:t>
      </w:r>
      <w:r w:rsidRPr="00F648D1">
        <w:t>ro</w:t>
      </w:r>
      <w:r w:rsidRPr="00F648D1">
        <w:rPr>
          <w:spacing w:val="-1"/>
        </w:rPr>
        <w:t>g</w:t>
      </w:r>
      <w:r w:rsidRPr="00F648D1">
        <w:t>ramas</w:t>
      </w:r>
      <w:r w:rsidRPr="00F648D1">
        <w:rPr>
          <w:spacing w:val="3"/>
        </w:rPr>
        <w:t xml:space="preserve"> </w:t>
      </w:r>
      <w:r w:rsidRPr="00F648D1">
        <w:rPr>
          <w:spacing w:val="1"/>
        </w:rPr>
        <w:t>d</w:t>
      </w:r>
      <w:r w:rsidRPr="00F648D1">
        <w:t>e</w:t>
      </w:r>
      <w:r w:rsidRPr="00F648D1">
        <w:rPr>
          <w:spacing w:val="3"/>
        </w:rPr>
        <w:t xml:space="preserve"> </w:t>
      </w:r>
      <w:r w:rsidRPr="00F648D1">
        <w:t>i</w:t>
      </w:r>
      <w:r w:rsidRPr="00F648D1">
        <w:rPr>
          <w:spacing w:val="-2"/>
        </w:rPr>
        <w:t>n</w:t>
      </w:r>
      <w:r w:rsidRPr="00F648D1">
        <w:rPr>
          <w:spacing w:val="1"/>
        </w:rPr>
        <w:t>du</w:t>
      </w:r>
      <w:r w:rsidRPr="00F648D1">
        <w:t>cción</w:t>
      </w:r>
      <w:r w:rsidRPr="00F648D1">
        <w:rPr>
          <w:spacing w:val="3"/>
        </w:rPr>
        <w:t xml:space="preserve"> </w:t>
      </w:r>
      <w:r w:rsidRPr="00F648D1">
        <w:t>y rein</w:t>
      </w:r>
      <w:r w:rsidRPr="00F648D1">
        <w:rPr>
          <w:spacing w:val="1"/>
        </w:rPr>
        <w:t>du</w:t>
      </w:r>
      <w:r w:rsidRPr="00F648D1">
        <w:t>cci</w:t>
      </w:r>
      <w:r w:rsidRPr="00F648D1">
        <w:rPr>
          <w:spacing w:val="-2"/>
        </w:rPr>
        <w:t>ó</w:t>
      </w:r>
      <w:r w:rsidRPr="00F648D1">
        <w:rPr>
          <w:spacing w:val="-1"/>
        </w:rPr>
        <w:t>n</w:t>
      </w:r>
      <w:r w:rsidRPr="00F648D1">
        <w:t>,</w:t>
      </w:r>
      <w:r w:rsidRPr="00F648D1">
        <w:rPr>
          <w:spacing w:val="3"/>
        </w:rPr>
        <w:t xml:space="preserve"> </w:t>
      </w:r>
      <w:r w:rsidRPr="00F648D1">
        <w:rPr>
          <w:spacing w:val="1"/>
        </w:rPr>
        <w:t>d</w:t>
      </w:r>
      <w:r w:rsidRPr="00F648D1">
        <w:t>e</w:t>
      </w:r>
      <w:r w:rsidRPr="00F648D1">
        <w:rPr>
          <w:spacing w:val="3"/>
        </w:rPr>
        <w:t xml:space="preserve"> </w:t>
      </w:r>
      <w:r w:rsidRPr="00F648D1">
        <w:rPr>
          <w:spacing w:val="1"/>
        </w:rPr>
        <w:t>a</w:t>
      </w:r>
      <w:r w:rsidRPr="00F648D1">
        <w:t>c</w:t>
      </w:r>
      <w:r w:rsidRPr="00F648D1">
        <w:rPr>
          <w:spacing w:val="-1"/>
        </w:rPr>
        <w:t>u</w:t>
      </w:r>
      <w:r w:rsidRPr="00F648D1">
        <w:rPr>
          <w:spacing w:val="1"/>
        </w:rPr>
        <w:t>e</w:t>
      </w:r>
      <w:r w:rsidRPr="00F648D1">
        <w:t>rdo</w:t>
      </w:r>
      <w:r w:rsidRPr="00F648D1">
        <w:rPr>
          <w:spacing w:val="3"/>
        </w:rPr>
        <w:t xml:space="preserve"> </w:t>
      </w:r>
      <w:r w:rsidRPr="00F648D1">
        <w:rPr>
          <w:spacing w:val="-2"/>
        </w:rPr>
        <w:t>c</w:t>
      </w:r>
      <w:r w:rsidRPr="00F648D1">
        <w:rPr>
          <w:spacing w:val="1"/>
        </w:rPr>
        <w:t>o</w:t>
      </w:r>
      <w:r w:rsidRPr="00F648D1">
        <w:t>n</w:t>
      </w:r>
      <w:r w:rsidRPr="00F648D1">
        <w:rPr>
          <w:spacing w:val="3"/>
        </w:rPr>
        <w:t xml:space="preserve"> </w:t>
      </w:r>
      <w:r w:rsidRPr="00F648D1">
        <w:t>lo s</w:t>
      </w:r>
      <w:r w:rsidRPr="00F648D1">
        <w:rPr>
          <w:spacing w:val="1"/>
        </w:rPr>
        <w:t>eña</w:t>
      </w:r>
      <w:r w:rsidRPr="00F648D1">
        <w:t>l</w:t>
      </w:r>
      <w:r w:rsidRPr="00F648D1">
        <w:rPr>
          <w:spacing w:val="-2"/>
        </w:rPr>
        <w:t>a</w:t>
      </w:r>
      <w:r w:rsidRPr="00F648D1">
        <w:rPr>
          <w:spacing w:val="1"/>
        </w:rPr>
        <w:t>d</w:t>
      </w:r>
      <w:r w:rsidRPr="00F648D1">
        <w:t>o</w:t>
      </w:r>
      <w:r w:rsidRPr="00F648D1">
        <w:rPr>
          <w:spacing w:val="3"/>
        </w:rPr>
        <w:t xml:space="preserve"> </w:t>
      </w:r>
      <w:r w:rsidRPr="00F648D1">
        <w:rPr>
          <w:spacing w:val="-1"/>
        </w:rPr>
        <w:t>e</w:t>
      </w:r>
      <w:r w:rsidRPr="00F648D1">
        <w:t>n</w:t>
      </w:r>
      <w:r w:rsidRPr="00F648D1">
        <w:rPr>
          <w:spacing w:val="3"/>
        </w:rPr>
        <w:t xml:space="preserve"> </w:t>
      </w:r>
      <w:r w:rsidRPr="00F648D1">
        <w:rPr>
          <w:spacing w:val="1"/>
        </w:rPr>
        <w:t>e</w:t>
      </w:r>
      <w:r w:rsidRPr="00F648D1">
        <w:t>l Decre</w:t>
      </w:r>
      <w:r w:rsidRPr="00F648D1">
        <w:rPr>
          <w:spacing w:val="1"/>
        </w:rPr>
        <w:t>t</w:t>
      </w:r>
      <w:r w:rsidRPr="00F648D1">
        <w:t>o</w:t>
      </w:r>
      <w:r w:rsidRPr="00F648D1">
        <w:rPr>
          <w:spacing w:val="2"/>
        </w:rPr>
        <w:t xml:space="preserve"> </w:t>
      </w:r>
      <w:r w:rsidRPr="00F648D1">
        <w:rPr>
          <w:spacing w:val="1"/>
        </w:rPr>
        <w:t>15</w:t>
      </w:r>
      <w:r w:rsidRPr="00F648D1">
        <w:rPr>
          <w:spacing w:val="-1"/>
        </w:rPr>
        <w:t>6</w:t>
      </w:r>
      <w:r w:rsidRPr="00F648D1">
        <w:t>7</w:t>
      </w:r>
      <w:r w:rsidRPr="00F648D1">
        <w:rPr>
          <w:spacing w:val="4"/>
        </w:rPr>
        <w:t xml:space="preserve"> </w:t>
      </w:r>
      <w:r w:rsidRPr="00F648D1">
        <w:rPr>
          <w:spacing w:val="-1"/>
        </w:rPr>
        <w:t>d</w:t>
      </w:r>
      <w:r w:rsidRPr="00F648D1">
        <w:t>e</w:t>
      </w:r>
      <w:r w:rsidRPr="00F648D1">
        <w:rPr>
          <w:spacing w:val="2"/>
        </w:rPr>
        <w:t xml:space="preserve"> </w:t>
      </w:r>
      <w:r w:rsidRPr="00F648D1">
        <w:rPr>
          <w:spacing w:val="1"/>
        </w:rPr>
        <w:t>19</w:t>
      </w:r>
      <w:r w:rsidRPr="00F648D1">
        <w:rPr>
          <w:spacing w:val="-1"/>
        </w:rPr>
        <w:t>9</w:t>
      </w:r>
      <w:r w:rsidRPr="00F648D1">
        <w:rPr>
          <w:spacing w:val="1"/>
        </w:rPr>
        <w:t>8</w:t>
      </w:r>
      <w:r w:rsidRPr="00F648D1">
        <w:t>,</w:t>
      </w:r>
      <w:r w:rsidRPr="00F648D1">
        <w:rPr>
          <w:spacing w:val="4"/>
        </w:rPr>
        <w:t xml:space="preserve"> s</w:t>
      </w:r>
      <w:r w:rsidRPr="00F648D1">
        <w:t>e</w:t>
      </w:r>
      <w:r w:rsidRPr="00F648D1">
        <w:rPr>
          <w:spacing w:val="2"/>
        </w:rPr>
        <w:t xml:space="preserve"> </w:t>
      </w:r>
      <w:r w:rsidRPr="00F648D1">
        <w:rPr>
          <w:spacing w:val="1"/>
        </w:rPr>
        <w:t>d</w:t>
      </w:r>
      <w:r w:rsidRPr="00F648D1">
        <w:rPr>
          <w:spacing w:val="-1"/>
        </w:rPr>
        <w:t>e</w:t>
      </w:r>
      <w:r w:rsidRPr="00F648D1">
        <w:rPr>
          <w:spacing w:val="3"/>
        </w:rPr>
        <w:t>f</w:t>
      </w:r>
      <w:r w:rsidRPr="00F648D1">
        <w:rPr>
          <w:spacing w:val="-3"/>
        </w:rPr>
        <w:t>i</w:t>
      </w:r>
      <w:r w:rsidRPr="00F648D1">
        <w:rPr>
          <w:spacing w:val="1"/>
        </w:rPr>
        <w:t>n</w:t>
      </w:r>
      <w:r w:rsidRPr="00F648D1">
        <w:rPr>
          <w:spacing w:val="-1"/>
        </w:rPr>
        <w:t>e</w:t>
      </w:r>
      <w:r w:rsidRPr="00F648D1">
        <w:t>n</w:t>
      </w:r>
      <w:r w:rsidRPr="00F648D1">
        <w:rPr>
          <w:spacing w:val="4"/>
        </w:rPr>
        <w:t xml:space="preserve"> </w:t>
      </w:r>
      <w:r w:rsidRPr="00F648D1">
        <w:t>c</w:t>
      </w:r>
      <w:r w:rsidRPr="00F648D1">
        <w:rPr>
          <w:spacing w:val="-1"/>
        </w:rPr>
        <w:t>o</w:t>
      </w:r>
      <w:r w:rsidRPr="00F648D1">
        <w:rPr>
          <w:spacing w:val="1"/>
        </w:rPr>
        <w:t>m</w:t>
      </w:r>
      <w:r w:rsidRPr="00F648D1">
        <w:rPr>
          <w:spacing w:val="-1"/>
        </w:rPr>
        <w:t>o</w:t>
      </w:r>
      <w:r w:rsidRPr="00F648D1">
        <w:t>:</w:t>
      </w:r>
      <w:r w:rsidRPr="00F648D1">
        <w:rPr>
          <w:spacing w:val="4"/>
        </w:rPr>
        <w:t xml:space="preserve"> </w:t>
      </w:r>
      <w:r w:rsidRPr="00F648D1">
        <w:rPr>
          <w:spacing w:val="-3"/>
        </w:rPr>
        <w:t>“</w:t>
      </w:r>
      <w:r w:rsidRPr="00F648D1">
        <w:rPr>
          <w:spacing w:val="1"/>
        </w:rPr>
        <w:t>p</w:t>
      </w:r>
      <w:r w:rsidRPr="00F648D1">
        <w:t>roc</w:t>
      </w:r>
      <w:r w:rsidRPr="00F648D1">
        <w:rPr>
          <w:spacing w:val="1"/>
        </w:rPr>
        <w:t>e</w:t>
      </w:r>
      <w:r w:rsidRPr="00F648D1">
        <w:t>s</w:t>
      </w:r>
      <w:r w:rsidRPr="00F648D1">
        <w:rPr>
          <w:spacing w:val="1"/>
        </w:rPr>
        <w:t>o</w:t>
      </w:r>
      <w:r w:rsidRPr="00F648D1">
        <w:t>s</w:t>
      </w:r>
      <w:r w:rsidRPr="00F648D1">
        <w:rPr>
          <w:spacing w:val="1"/>
        </w:rPr>
        <w:t xml:space="preserve"> d</w:t>
      </w:r>
      <w:r w:rsidRPr="00F648D1">
        <w:t xml:space="preserve">e </w:t>
      </w:r>
      <w:r w:rsidRPr="00F648D1">
        <w:rPr>
          <w:spacing w:val="3"/>
        </w:rPr>
        <w:t>f</w:t>
      </w:r>
      <w:r w:rsidRPr="00F648D1">
        <w:rPr>
          <w:spacing w:val="1"/>
        </w:rPr>
        <w:t>o</w:t>
      </w:r>
      <w:r w:rsidRPr="00F648D1">
        <w:rPr>
          <w:spacing w:val="-3"/>
        </w:rPr>
        <w:t>r</w:t>
      </w:r>
      <w:r w:rsidRPr="00F648D1">
        <w:rPr>
          <w:spacing w:val="1"/>
        </w:rPr>
        <w:t>ma</w:t>
      </w:r>
      <w:r w:rsidRPr="00F648D1">
        <w:t>ci</w:t>
      </w:r>
      <w:r w:rsidRPr="00F648D1">
        <w:rPr>
          <w:spacing w:val="-2"/>
        </w:rPr>
        <w:t>ó</w:t>
      </w:r>
      <w:r w:rsidRPr="00F648D1">
        <w:t>n</w:t>
      </w:r>
      <w:r w:rsidRPr="00F648D1">
        <w:rPr>
          <w:spacing w:val="4"/>
        </w:rPr>
        <w:t xml:space="preserve"> </w:t>
      </w:r>
      <w:r w:rsidRPr="00F648D1">
        <w:t>y</w:t>
      </w:r>
      <w:r w:rsidRPr="00F648D1">
        <w:rPr>
          <w:spacing w:val="1"/>
        </w:rPr>
        <w:t xml:space="preserve"> </w:t>
      </w:r>
      <w:r w:rsidRPr="00F648D1">
        <w:t>c</w:t>
      </w:r>
      <w:r w:rsidRPr="00F648D1">
        <w:rPr>
          <w:spacing w:val="1"/>
        </w:rPr>
        <w:t>apa</w:t>
      </w:r>
      <w:r w:rsidRPr="00F648D1">
        <w:t>ci</w:t>
      </w:r>
      <w:r w:rsidRPr="00F648D1">
        <w:rPr>
          <w:spacing w:val="-2"/>
        </w:rPr>
        <w:t>t</w:t>
      </w:r>
      <w:r w:rsidRPr="00F648D1">
        <w:rPr>
          <w:spacing w:val="1"/>
        </w:rPr>
        <w:t>a</w:t>
      </w:r>
      <w:r w:rsidRPr="00F648D1">
        <w:t>ci</w:t>
      </w:r>
      <w:r w:rsidRPr="00F648D1">
        <w:rPr>
          <w:spacing w:val="-2"/>
        </w:rPr>
        <w:t>ó</w:t>
      </w:r>
      <w:r w:rsidRPr="00F648D1">
        <w:t xml:space="preserve">n </w:t>
      </w:r>
      <w:r w:rsidRPr="00F648D1">
        <w:rPr>
          <w:spacing w:val="1"/>
        </w:rPr>
        <w:t>d</w:t>
      </w:r>
      <w:r w:rsidRPr="00F648D1">
        <w:t>i</w:t>
      </w:r>
      <w:r w:rsidRPr="00F648D1">
        <w:rPr>
          <w:spacing w:val="-1"/>
        </w:rPr>
        <w:t>r</w:t>
      </w:r>
      <w:r w:rsidRPr="00F648D1">
        <w:t>i</w:t>
      </w:r>
      <w:r w:rsidRPr="00F648D1">
        <w:rPr>
          <w:spacing w:val="-2"/>
        </w:rPr>
        <w:t>g</w:t>
      </w:r>
      <w:r w:rsidRPr="00F648D1">
        <w:t>id</w:t>
      </w:r>
      <w:r w:rsidRPr="00F648D1">
        <w:rPr>
          <w:spacing w:val="1"/>
        </w:rPr>
        <w:t>o</w:t>
      </w:r>
      <w:r w:rsidRPr="00F648D1">
        <w:t>s</w:t>
      </w:r>
      <w:r w:rsidRPr="00F648D1">
        <w:rPr>
          <w:spacing w:val="2"/>
        </w:rPr>
        <w:t xml:space="preserve"> </w:t>
      </w:r>
      <w:r w:rsidRPr="00F648D1">
        <w:t>a</w:t>
      </w:r>
      <w:r w:rsidRPr="00F648D1">
        <w:rPr>
          <w:spacing w:val="3"/>
        </w:rPr>
        <w:t xml:space="preserve"> f</w:t>
      </w:r>
      <w:r w:rsidRPr="00F648D1">
        <w:rPr>
          <w:spacing w:val="1"/>
        </w:rPr>
        <w:t>a</w:t>
      </w:r>
      <w:r w:rsidRPr="00F648D1">
        <w:t>ci</w:t>
      </w:r>
      <w:r w:rsidRPr="00F648D1">
        <w:rPr>
          <w:spacing w:val="-1"/>
        </w:rPr>
        <w:t>l</w:t>
      </w:r>
      <w:r w:rsidRPr="00F648D1">
        <w:t>it</w:t>
      </w:r>
      <w:r w:rsidRPr="00F648D1">
        <w:rPr>
          <w:spacing w:val="1"/>
        </w:rPr>
        <w:t>a</w:t>
      </w:r>
      <w:r w:rsidRPr="00F648D1">
        <w:t>r</w:t>
      </w:r>
      <w:r w:rsidRPr="00F648D1">
        <w:rPr>
          <w:spacing w:val="2"/>
        </w:rPr>
        <w:t xml:space="preserve"> </w:t>
      </w:r>
      <w:r w:rsidRPr="00F648D1">
        <w:t>y a</w:t>
      </w:r>
      <w:r w:rsidRPr="00F648D1">
        <w:rPr>
          <w:spacing w:val="3"/>
        </w:rPr>
        <w:t xml:space="preserve"> </w:t>
      </w:r>
      <w:r w:rsidRPr="00F648D1">
        <w:t>f</w:t>
      </w:r>
      <w:r w:rsidRPr="00F648D1">
        <w:rPr>
          <w:spacing w:val="1"/>
        </w:rPr>
        <w:t>o</w:t>
      </w:r>
      <w:r w:rsidRPr="00F648D1">
        <w:t>rtalec</w:t>
      </w:r>
      <w:r w:rsidRPr="00F648D1">
        <w:rPr>
          <w:spacing w:val="1"/>
        </w:rPr>
        <w:t>e</w:t>
      </w:r>
      <w:r w:rsidRPr="00F648D1">
        <w:t>r</w:t>
      </w:r>
      <w:r w:rsidRPr="00F648D1">
        <w:rPr>
          <w:spacing w:val="2"/>
        </w:rPr>
        <w:t xml:space="preserve"> </w:t>
      </w:r>
      <w:r w:rsidRPr="00F648D1">
        <w:t>la</w:t>
      </w:r>
      <w:r w:rsidRPr="00F648D1">
        <w:rPr>
          <w:spacing w:val="3"/>
        </w:rPr>
        <w:t xml:space="preserve"> </w:t>
      </w:r>
      <w:r w:rsidRPr="00F648D1">
        <w:t>in</w:t>
      </w:r>
      <w:r w:rsidRPr="00F648D1">
        <w:rPr>
          <w:spacing w:val="-1"/>
        </w:rPr>
        <w:t>teg</w:t>
      </w:r>
      <w:r w:rsidRPr="00F648D1">
        <w:t>ración</w:t>
      </w:r>
      <w:r w:rsidRPr="00F648D1">
        <w:rPr>
          <w:spacing w:val="3"/>
        </w:rPr>
        <w:t xml:space="preserve"> </w:t>
      </w:r>
      <w:r w:rsidRPr="00F648D1">
        <w:rPr>
          <w:spacing w:val="1"/>
        </w:rPr>
        <w:t>de</w:t>
      </w:r>
      <w:r w:rsidRPr="00F648D1">
        <w:t>l</w:t>
      </w:r>
      <w:r w:rsidRPr="00F648D1">
        <w:rPr>
          <w:spacing w:val="2"/>
        </w:rPr>
        <w:t xml:space="preserve"> </w:t>
      </w:r>
      <w:r w:rsidRPr="00F648D1">
        <w:rPr>
          <w:spacing w:val="1"/>
        </w:rPr>
        <w:t>e</w:t>
      </w:r>
      <w:r w:rsidRPr="00F648D1">
        <w:rPr>
          <w:spacing w:val="-1"/>
        </w:rPr>
        <w:t>m</w:t>
      </w:r>
      <w:r w:rsidRPr="00F648D1">
        <w:rPr>
          <w:spacing w:val="1"/>
        </w:rPr>
        <w:t>p</w:t>
      </w:r>
      <w:r w:rsidRPr="00F648D1">
        <w:t>le</w:t>
      </w:r>
      <w:r w:rsidRPr="00F648D1">
        <w:rPr>
          <w:spacing w:val="-1"/>
        </w:rPr>
        <w:t>ad</w:t>
      </w:r>
      <w:r w:rsidRPr="00F648D1">
        <w:t>o</w:t>
      </w:r>
      <w:r w:rsidRPr="00F648D1">
        <w:rPr>
          <w:spacing w:val="3"/>
        </w:rPr>
        <w:t xml:space="preserve"> </w:t>
      </w:r>
      <w:r w:rsidRPr="00F648D1">
        <w:t>a</w:t>
      </w:r>
      <w:r w:rsidRPr="00F648D1">
        <w:rPr>
          <w:spacing w:val="3"/>
        </w:rPr>
        <w:t xml:space="preserve"> </w:t>
      </w:r>
      <w:r w:rsidRPr="00F648D1">
        <w:t>la</w:t>
      </w:r>
      <w:r w:rsidRPr="00F648D1">
        <w:rPr>
          <w:spacing w:val="3"/>
        </w:rPr>
        <w:t xml:space="preserve"> </w:t>
      </w:r>
      <w:r w:rsidRPr="00F648D1">
        <w:t>c</w:t>
      </w:r>
      <w:r w:rsidRPr="00F648D1">
        <w:rPr>
          <w:spacing w:val="1"/>
        </w:rPr>
        <w:t>u</w:t>
      </w:r>
      <w:r w:rsidRPr="00F648D1">
        <w:t>lt</w:t>
      </w:r>
      <w:r w:rsidRPr="00F648D1">
        <w:rPr>
          <w:spacing w:val="1"/>
        </w:rPr>
        <w:t>u</w:t>
      </w:r>
      <w:r w:rsidRPr="00F648D1">
        <w:t xml:space="preserve">ra </w:t>
      </w:r>
      <w:r w:rsidRPr="00F648D1">
        <w:rPr>
          <w:spacing w:val="1"/>
        </w:rPr>
        <w:t>o</w:t>
      </w:r>
      <w:r w:rsidRPr="00F648D1">
        <w:t>r</w:t>
      </w:r>
      <w:r w:rsidRPr="00F648D1">
        <w:rPr>
          <w:spacing w:val="-2"/>
        </w:rPr>
        <w:t>g</w:t>
      </w:r>
      <w:r w:rsidRPr="00F648D1">
        <w:rPr>
          <w:spacing w:val="1"/>
        </w:rPr>
        <w:t>an</w:t>
      </w:r>
      <w:r w:rsidRPr="00F648D1">
        <w:t>i</w:t>
      </w:r>
      <w:r w:rsidRPr="00F648D1">
        <w:rPr>
          <w:spacing w:val="-3"/>
        </w:rPr>
        <w:t>z</w:t>
      </w:r>
      <w:r w:rsidRPr="00F648D1">
        <w:rPr>
          <w:spacing w:val="1"/>
        </w:rPr>
        <w:t>a</w:t>
      </w:r>
      <w:r w:rsidRPr="00F648D1">
        <w:t>cio</w:t>
      </w:r>
      <w:r w:rsidRPr="00F648D1">
        <w:rPr>
          <w:spacing w:val="1"/>
        </w:rPr>
        <w:t>na</w:t>
      </w:r>
      <w:r w:rsidRPr="00F648D1">
        <w:t>l,</w:t>
      </w:r>
      <w:r w:rsidRPr="00F648D1">
        <w:rPr>
          <w:spacing w:val="-2"/>
        </w:rPr>
        <w:t xml:space="preserve"> </w:t>
      </w:r>
      <w:r w:rsidRPr="00F648D1">
        <w:t>a</w:t>
      </w:r>
      <w:r w:rsidRPr="00F648D1">
        <w:rPr>
          <w:spacing w:val="-1"/>
        </w:rPr>
        <w:t xml:space="preserve"> </w:t>
      </w:r>
      <w:r w:rsidRPr="00F648D1">
        <w:rPr>
          <w:spacing w:val="1"/>
        </w:rPr>
        <w:t>de</w:t>
      </w:r>
      <w:r w:rsidRPr="00F648D1">
        <w:rPr>
          <w:spacing w:val="-2"/>
        </w:rPr>
        <w:t>s</w:t>
      </w:r>
      <w:r w:rsidRPr="00F648D1">
        <w:rPr>
          <w:spacing w:val="-1"/>
        </w:rPr>
        <w:t>a</w:t>
      </w:r>
      <w:r w:rsidRPr="00F648D1">
        <w:t>r</w:t>
      </w:r>
      <w:r w:rsidRPr="00F648D1">
        <w:rPr>
          <w:spacing w:val="-1"/>
        </w:rPr>
        <w:t>r</w:t>
      </w:r>
      <w:r w:rsidRPr="00F648D1">
        <w:rPr>
          <w:spacing w:val="1"/>
        </w:rPr>
        <w:t>o</w:t>
      </w:r>
      <w:r w:rsidRPr="00F648D1">
        <w:t>l</w:t>
      </w:r>
      <w:r w:rsidRPr="00F648D1">
        <w:rPr>
          <w:spacing w:val="-1"/>
        </w:rPr>
        <w:t>l</w:t>
      </w:r>
      <w:r w:rsidRPr="00F648D1">
        <w:rPr>
          <w:spacing w:val="1"/>
        </w:rPr>
        <w:t>a</w:t>
      </w:r>
      <w:r w:rsidRPr="00F648D1">
        <w:t>r</w:t>
      </w:r>
      <w:r w:rsidRPr="00F648D1">
        <w:rPr>
          <w:spacing w:val="-2"/>
        </w:rPr>
        <w:t xml:space="preserve"> </w:t>
      </w:r>
      <w:r w:rsidRPr="00F648D1">
        <w:rPr>
          <w:spacing w:val="1"/>
        </w:rPr>
        <w:t>e</w:t>
      </w:r>
      <w:r w:rsidRPr="00F648D1">
        <w:t>n</w:t>
      </w:r>
      <w:r w:rsidRPr="00F648D1">
        <w:rPr>
          <w:spacing w:val="-1"/>
        </w:rPr>
        <w:t xml:space="preserve"> </w:t>
      </w:r>
      <w:r w:rsidRPr="00F648D1">
        <w:rPr>
          <w:spacing w:val="1"/>
        </w:rPr>
        <w:t>é</w:t>
      </w:r>
      <w:r w:rsidRPr="00F648D1">
        <w:t xml:space="preserve">ste </w:t>
      </w:r>
      <w:r w:rsidRPr="00F648D1">
        <w:rPr>
          <w:spacing w:val="-1"/>
        </w:rPr>
        <w:t>h</w:t>
      </w:r>
      <w:r w:rsidRPr="00F648D1">
        <w:rPr>
          <w:spacing w:val="1"/>
        </w:rPr>
        <w:t>ab</w:t>
      </w:r>
      <w:r w:rsidRPr="00F648D1">
        <w:t>i</w:t>
      </w:r>
      <w:r w:rsidRPr="00F648D1">
        <w:rPr>
          <w:spacing w:val="-1"/>
        </w:rPr>
        <w:t>l</w:t>
      </w:r>
      <w:r w:rsidRPr="00F648D1">
        <w:t>id</w:t>
      </w:r>
      <w:r w:rsidRPr="00F648D1">
        <w:rPr>
          <w:spacing w:val="-1"/>
        </w:rPr>
        <w:t>a</w:t>
      </w:r>
      <w:r w:rsidRPr="00F648D1">
        <w:rPr>
          <w:spacing w:val="1"/>
        </w:rPr>
        <w:t>de</w:t>
      </w:r>
      <w:r w:rsidRPr="00F648D1">
        <w:t>s</w:t>
      </w:r>
      <w:r w:rsidRPr="00F648D1">
        <w:rPr>
          <w:spacing w:val="-2"/>
        </w:rPr>
        <w:t xml:space="preserve"> </w:t>
      </w:r>
      <w:r w:rsidRPr="00F648D1">
        <w:rPr>
          <w:spacing w:val="-1"/>
        </w:rPr>
        <w:t>g</w:t>
      </w:r>
      <w:r w:rsidRPr="00F648D1">
        <w:rPr>
          <w:spacing w:val="1"/>
        </w:rPr>
        <w:t>e</w:t>
      </w:r>
      <w:r w:rsidRPr="00F648D1">
        <w:t>re</w:t>
      </w:r>
      <w:r w:rsidRPr="00F648D1">
        <w:rPr>
          <w:spacing w:val="1"/>
        </w:rPr>
        <w:t>n</w:t>
      </w:r>
      <w:r w:rsidRPr="00F648D1">
        <w:t>cial</w:t>
      </w:r>
      <w:r w:rsidRPr="00F648D1">
        <w:rPr>
          <w:spacing w:val="1"/>
        </w:rPr>
        <w:t>e</w:t>
      </w:r>
      <w:r w:rsidRPr="00F648D1">
        <w:t>s</w:t>
      </w:r>
      <w:r w:rsidRPr="00F648D1">
        <w:rPr>
          <w:spacing w:val="-2"/>
        </w:rPr>
        <w:t xml:space="preserve"> </w:t>
      </w:r>
      <w:r w:rsidRPr="00F648D1">
        <w:t>y</w:t>
      </w:r>
      <w:r w:rsidRPr="00F648D1">
        <w:rPr>
          <w:spacing w:val="-4"/>
        </w:rPr>
        <w:t xml:space="preserve"> </w:t>
      </w:r>
      <w:r w:rsidRPr="00F648D1">
        <w:rPr>
          <w:spacing w:val="1"/>
        </w:rPr>
        <w:t>d</w:t>
      </w:r>
      <w:r w:rsidRPr="00F648D1">
        <w:t>e</w:t>
      </w:r>
      <w:r w:rsidRPr="00F648D1">
        <w:rPr>
          <w:spacing w:val="-1"/>
        </w:rPr>
        <w:t xml:space="preserve"> </w:t>
      </w:r>
      <w:r w:rsidRPr="00F648D1">
        <w:rPr>
          <w:spacing w:val="-2"/>
        </w:rPr>
        <w:t>s</w:t>
      </w:r>
      <w:r w:rsidRPr="00F648D1">
        <w:rPr>
          <w:spacing w:val="1"/>
        </w:rPr>
        <w:t>e</w:t>
      </w:r>
      <w:r w:rsidRPr="00F648D1">
        <w:t>r</w:t>
      </w:r>
      <w:r w:rsidRPr="00F648D1">
        <w:rPr>
          <w:spacing w:val="-3"/>
        </w:rPr>
        <w:t>v</w:t>
      </w:r>
      <w:r w:rsidRPr="00F648D1">
        <w:t>ic</w:t>
      </w:r>
      <w:r w:rsidRPr="00F648D1">
        <w:rPr>
          <w:spacing w:val="-1"/>
        </w:rPr>
        <w:t>i</w:t>
      </w:r>
      <w:r w:rsidRPr="00F648D1">
        <w:t>o</w:t>
      </w:r>
      <w:r w:rsidRPr="00F648D1">
        <w:rPr>
          <w:spacing w:val="-1"/>
        </w:rPr>
        <w:t xml:space="preserve"> </w:t>
      </w:r>
      <w:r w:rsidRPr="00F648D1">
        <w:rPr>
          <w:spacing w:val="1"/>
        </w:rPr>
        <w:t>púb</w:t>
      </w:r>
      <w:r w:rsidRPr="00F648D1">
        <w:t>l</w:t>
      </w:r>
      <w:r w:rsidRPr="00F648D1">
        <w:rPr>
          <w:spacing w:val="-1"/>
        </w:rPr>
        <w:t>i</w:t>
      </w:r>
      <w:r w:rsidRPr="00F648D1">
        <w:t>co</w:t>
      </w:r>
      <w:r w:rsidRPr="00F648D1">
        <w:rPr>
          <w:spacing w:val="-1"/>
        </w:rPr>
        <w:t xml:space="preserve"> </w:t>
      </w:r>
      <w:r w:rsidRPr="00F648D1">
        <w:t>y s</w:t>
      </w:r>
      <w:r w:rsidRPr="00F648D1">
        <w:rPr>
          <w:spacing w:val="1"/>
        </w:rPr>
        <w:t>um</w:t>
      </w:r>
      <w:r w:rsidRPr="00F648D1">
        <w:t>inistrarle</w:t>
      </w:r>
      <w:r w:rsidRPr="00F648D1">
        <w:rPr>
          <w:spacing w:val="-13"/>
        </w:rPr>
        <w:t xml:space="preserve"> </w:t>
      </w:r>
      <w:r w:rsidRPr="00F648D1">
        <w:t>i</w:t>
      </w:r>
      <w:r w:rsidRPr="00F648D1">
        <w:rPr>
          <w:spacing w:val="-2"/>
        </w:rPr>
        <w:t>n</w:t>
      </w:r>
      <w:r w:rsidRPr="00F648D1">
        <w:t>f</w:t>
      </w:r>
      <w:r w:rsidRPr="00F648D1">
        <w:rPr>
          <w:spacing w:val="1"/>
        </w:rPr>
        <w:t>o</w:t>
      </w:r>
      <w:r w:rsidRPr="00F648D1">
        <w:t>r</w:t>
      </w:r>
      <w:r w:rsidRPr="00F648D1">
        <w:rPr>
          <w:spacing w:val="-1"/>
        </w:rPr>
        <w:t>m</w:t>
      </w:r>
      <w:r w:rsidRPr="00F648D1">
        <w:rPr>
          <w:spacing w:val="1"/>
        </w:rPr>
        <w:t>a</w:t>
      </w:r>
      <w:r w:rsidRPr="00F648D1">
        <w:t>c</w:t>
      </w:r>
      <w:r w:rsidRPr="00F648D1">
        <w:rPr>
          <w:spacing w:val="-3"/>
        </w:rPr>
        <w:t>i</w:t>
      </w:r>
      <w:r w:rsidRPr="00F648D1">
        <w:rPr>
          <w:spacing w:val="1"/>
        </w:rPr>
        <w:t>ó</w:t>
      </w:r>
      <w:r w:rsidRPr="00F648D1">
        <w:t>n</w:t>
      </w:r>
      <w:r w:rsidRPr="00F648D1">
        <w:rPr>
          <w:spacing w:val="-13"/>
        </w:rPr>
        <w:t xml:space="preserve"> </w:t>
      </w:r>
      <w:r w:rsidRPr="00F648D1">
        <w:rPr>
          <w:spacing w:val="-1"/>
        </w:rPr>
        <w:t>n</w:t>
      </w:r>
      <w:r w:rsidRPr="00F648D1">
        <w:rPr>
          <w:spacing w:val="1"/>
        </w:rPr>
        <w:t>e</w:t>
      </w:r>
      <w:r w:rsidRPr="00F648D1">
        <w:t>c</w:t>
      </w:r>
      <w:r w:rsidRPr="00F648D1">
        <w:rPr>
          <w:spacing w:val="1"/>
        </w:rPr>
        <w:t>e</w:t>
      </w:r>
      <w:r w:rsidRPr="00F648D1">
        <w:t>s</w:t>
      </w:r>
      <w:r w:rsidRPr="00F648D1">
        <w:rPr>
          <w:spacing w:val="1"/>
        </w:rPr>
        <w:t>a</w:t>
      </w:r>
      <w:r w:rsidRPr="00F648D1">
        <w:t>r</w:t>
      </w:r>
      <w:r w:rsidRPr="00F648D1">
        <w:rPr>
          <w:spacing w:val="-1"/>
        </w:rPr>
        <w:t>i</w:t>
      </w:r>
      <w:r w:rsidRPr="00F648D1">
        <w:t>a</w:t>
      </w:r>
      <w:r w:rsidRPr="00F648D1">
        <w:rPr>
          <w:spacing w:val="-15"/>
        </w:rPr>
        <w:t xml:space="preserve"> </w:t>
      </w:r>
      <w:r w:rsidRPr="00F648D1">
        <w:rPr>
          <w:spacing w:val="1"/>
        </w:rPr>
        <w:t>p</w:t>
      </w:r>
      <w:r w:rsidRPr="00F648D1">
        <w:rPr>
          <w:spacing w:val="4"/>
        </w:rPr>
        <w:t>a</w:t>
      </w:r>
      <w:r w:rsidRPr="00F648D1">
        <w:t>ra</w:t>
      </w:r>
      <w:r w:rsidRPr="00F648D1">
        <w:rPr>
          <w:spacing w:val="-13"/>
        </w:rPr>
        <w:t xml:space="preserve"> </w:t>
      </w:r>
      <w:r w:rsidRPr="00F648D1">
        <w:rPr>
          <w:spacing w:val="1"/>
        </w:rPr>
        <w:t>e</w:t>
      </w:r>
      <w:r w:rsidRPr="00F648D1">
        <w:t>l</w:t>
      </w:r>
      <w:r w:rsidRPr="00F648D1">
        <w:rPr>
          <w:spacing w:val="-17"/>
        </w:rPr>
        <w:t xml:space="preserve"> </w:t>
      </w:r>
      <w:r w:rsidRPr="00F648D1">
        <w:rPr>
          <w:spacing w:val="-1"/>
        </w:rPr>
        <w:t>m</w:t>
      </w:r>
      <w:r w:rsidRPr="00F648D1">
        <w:rPr>
          <w:spacing w:val="1"/>
        </w:rPr>
        <w:t>e</w:t>
      </w:r>
      <w:r w:rsidRPr="00F648D1">
        <w:t>jor</w:t>
      </w:r>
      <w:r w:rsidRPr="00F648D1">
        <w:rPr>
          <w:spacing w:val="-14"/>
        </w:rPr>
        <w:t xml:space="preserve"> </w:t>
      </w:r>
      <w:r w:rsidRPr="00F648D1">
        <w:t>c</w:t>
      </w:r>
      <w:r w:rsidRPr="00F648D1">
        <w:rPr>
          <w:spacing w:val="1"/>
        </w:rPr>
        <w:t>ono</w:t>
      </w:r>
      <w:r w:rsidRPr="00F648D1">
        <w:t>c</w:t>
      </w:r>
      <w:r w:rsidRPr="00F648D1">
        <w:rPr>
          <w:spacing w:val="-3"/>
        </w:rPr>
        <w:t>i</w:t>
      </w:r>
      <w:r w:rsidRPr="00F648D1">
        <w:rPr>
          <w:spacing w:val="1"/>
        </w:rPr>
        <w:t>m</w:t>
      </w:r>
      <w:r w:rsidRPr="00F648D1">
        <w:t>ie</w:t>
      </w:r>
      <w:r w:rsidRPr="00F648D1">
        <w:rPr>
          <w:spacing w:val="-1"/>
        </w:rPr>
        <w:t>n</w:t>
      </w:r>
      <w:r w:rsidRPr="00F648D1">
        <w:t>to</w:t>
      </w:r>
      <w:r w:rsidRPr="00F648D1">
        <w:rPr>
          <w:spacing w:val="-12"/>
        </w:rPr>
        <w:t xml:space="preserve"> </w:t>
      </w:r>
      <w:r w:rsidRPr="00F648D1">
        <w:rPr>
          <w:spacing w:val="-1"/>
        </w:rPr>
        <w:t>d</w:t>
      </w:r>
      <w:r w:rsidRPr="00F648D1">
        <w:t>e</w:t>
      </w:r>
      <w:r w:rsidRPr="00F648D1">
        <w:rPr>
          <w:spacing w:val="-13"/>
        </w:rPr>
        <w:t xml:space="preserve"> </w:t>
      </w:r>
      <w:r w:rsidRPr="00F648D1">
        <w:t>la</w:t>
      </w:r>
      <w:r w:rsidRPr="00F648D1">
        <w:rPr>
          <w:spacing w:val="-16"/>
        </w:rPr>
        <w:t xml:space="preserve"> </w:t>
      </w:r>
      <w:r w:rsidRPr="00F648D1">
        <w:t>f</w:t>
      </w:r>
      <w:r w:rsidRPr="00F648D1">
        <w:rPr>
          <w:spacing w:val="1"/>
        </w:rPr>
        <w:t>un</w:t>
      </w:r>
      <w:r w:rsidRPr="00F648D1">
        <w:t>ci</w:t>
      </w:r>
      <w:r w:rsidRPr="00F648D1">
        <w:rPr>
          <w:spacing w:val="-2"/>
        </w:rPr>
        <w:t>ó</w:t>
      </w:r>
      <w:r w:rsidRPr="00F648D1">
        <w:t>n</w:t>
      </w:r>
      <w:r w:rsidRPr="00F648D1">
        <w:rPr>
          <w:spacing w:val="-13"/>
        </w:rPr>
        <w:t xml:space="preserve"> </w:t>
      </w:r>
      <w:r w:rsidRPr="00F648D1">
        <w:rPr>
          <w:spacing w:val="1"/>
        </w:rPr>
        <w:t>p</w:t>
      </w:r>
      <w:r w:rsidRPr="00F648D1">
        <w:rPr>
          <w:spacing w:val="-1"/>
        </w:rPr>
        <w:t>ú</w:t>
      </w:r>
      <w:r w:rsidRPr="00F648D1">
        <w:rPr>
          <w:spacing w:val="1"/>
        </w:rPr>
        <w:t>b</w:t>
      </w:r>
      <w:r w:rsidRPr="00F648D1">
        <w:t>l</w:t>
      </w:r>
      <w:r w:rsidRPr="00F648D1">
        <w:rPr>
          <w:spacing w:val="-1"/>
        </w:rPr>
        <w:t>i</w:t>
      </w:r>
      <w:r w:rsidRPr="00F648D1">
        <w:t>ca y</w:t>
      </w:r>
      <w:r w:rsidRPr="00F648D1">
        <w:rPr>
          <w:spacing w:val="1"/>
        </w:rPr>
        <w:t xml:space="preserve"> d</w:t>
      </w:r>
      <w:r w:rsidRPr="00F648D1">
        <w:t>e</w:t>
      </w:r>
      <w:r w:rsidRPr="00F648D1">
        <w:rPr>
          <w:spacing w:val="4"/>
        </w:rPr>
        <w:t xml:space="preserve"> </w:t>
      </w:r>
      <w:r w:rsidRPr="00F648D1">
        <w:t>la</w:t>
      </w:r>
      <w:r w:rsidRPr="00F648D1">
        <w:rPr>
          <w:spacing w:val="3"/>
        </w:rPr>
        <w:t xml:space="preserve"> </w:t>
      </w:r>
      <w:r w:rsidRPr="00F648D1">
        <w:rPr>
          <w:spacing w:val="-1"/>
        </w:rPr>
        <w:t>e</w:t>
      </w:r>
      <w:r w:rsidRPr="00F648D1">
        <w:rPr>
          <w:spacing w:val="1"/>
        </w:rPr>
        <w:t>n</w:t>
      </w:r>
      <w:r w:rsidRPr="00F648D1">
        <w:t>ti</w:t>
      </w:r>
      <w:r w:rsidRPr="00F648D1">
        <w:rPr>
          <w:spacing w:val="-1"/>
        </w:rPr>
        <w:t>d</w:t>
      </w:r>
      <w:r w:rsidRPr="00F648D1">
        <w:rPr>
          <w:spacing w:val="1"/>
        </w:rPr>
        <w:t>ad</w:t>
      </w:r>
      <w:r w:rsidRPr="00F648D1">
        <w:t>,</w:t>
      </w:r>
      <w:r w:rsidRPr="00F648D1">
        <w:rPr>
          <w:spacing w:val="1"/>
        </w:rPr>
        <w:t xml:space="preserve"> </w:t>
      </w:r>
      <w:r w:rsidRPr="00F648D1">
        <w:rPr>
          <w:spacing w:val="-1"/>
        </w:rPr>
        <w:t>e</w:t>
      </w:r>
      <w:r w:rsidRPr="00F648D1">
        <w:t>sti</w:t>
      </w:r>
      <w:r w:rsidRPr="00F648D1">
        <w:rPr>
          <w:spacing w:val="1"/>
        </w:rPr>
        <w:t>mu</w:t>
      </w:r>
      <w:r w:rsidRPr="00F648D1">
        <w:t>l</w:t>
      </w:r>
      <w:r w:rsidRPr="00F648D1">
        <w:rPr>
          <w:spacing w:val="-2"/>
        </w:rPr>
        <w:t>a</w:t>
      </w:r>
      <w:r w:rsidRPr="00F648D1">
        <w:rPr>
          <w:spacing w:val="1"/>
        </w:rPr>
        <w:t>nd</w:t>
      </w:r>
      <w:r w:rsidRPr="00F648D1">
        <w:t>o</w:t>
      </w:r>
      <w:r w:rsidRPr="00F648D1">
        <w:rPr>
          <w:spacing w:val="1"/>
        </w:rPr>
        <w:t xml:space="preserve"> e</w:t>
      </w:r>
      <w:r w:rsidRPr="00F648D1">
        <w:t xml:space="preserve">l </w:t>
      </w:r>
      <w:r w:rsidRPr="00F648D1">
        <w:rPr>
          <w:spacing w:val="1"/>
        </w:rPr>
        <w:t>ap</w:t>
      </w:r>
      <w:r w:rsidRPr="00F648D1">
        <w:t>r</w:t>
      </w:r>
      <w:r w:rsidRPr="00F648D1">
        <w:rPr>
          <w:spacing w:val="-2"/>
        </w:rPr>
        <w:t>e</w:t>
      </w:r>
      <w:r w:rsidRPr="00F648D1">
        <w:rPr>
          <w:spacing w:val="-1"/>
        </w:rPr>
        <w:t>n</w:t>
      </w:r>
      <w:r w:rsidRPr="00F648D1">
        <w:rPr>
          <w:spacing w:val="1"/>
        </w:rPr>
        <w:t>d</w:t>
      </w:r>
      <w:r w:rsidRPr="00F648D1">
        <w:t>i</w:t>
      </w:r>
      <w:r w:rsidRPr="00F648D1">
        <w:rPr>
          <w:spacing w:val="-3"/>
        </w:rPr>
        <w:t>z</w:t>
      </w:r>
      <w:r w:rsidRPr="00F648D1">
        <w:rPr>
          <w:spacing w:val="1"/>
        </w:rPr>
        <w:t>a</w:t>
      </w:r>
      <w:r w:rsidRPr="00F648D1">
        <w:t>je</w:t>
      </w:r>
      <w:r w:rsidRPr="00F648D1">
        <w:rPr>
          <w:spacing w:val="3"/>
        </w:rPr>
        <w:t xml:space="preserve"> </w:t>
      </w:r>
      <w:r w:rsidRPr="00F648D1">
        <w:t>y</w:t>
      </w:r>
      <w:r w:rsidRPr="00F648D1">
        <w:rPr>
          <w:spacing w:val="1"/>
        </w:rPr>
        <w:t xml:space="preserve"> e</w:t>
      </w:r>
      <w:r w:rsidRPr="00F648D1">
        <w:t>l</w:t>
      </w:r>
      <w:r w:rsidRPr="00F648D1">
        <w:rPr>
          <w:spacing w:val="2"/>
        </w:rPr>
        <w:t xml:space="preserve"> </w:t>
      </w:r>
      <w:r w:rsidRPr="00F648D1">
        <w:rPr>
          <w:spacing w:val="1"/>
        </w:rPr>
        <w:t>de</w:t>
      </w:r>
      <w:r w:rsidRPr="00F648D1">
        <w:t>s</w:t>
      </w:r>
      <w:r w:rsidRPr="00F648D1">
        <w:rPr>
          <w:spacing w:val="1"/>
        </w:rPr>
        <w:t>a</w:t>
      </w:r>
      <w:r w:rsidRPr="00F648D1">
        <w:t>r</w:t>
      </w:r>
      <w:r w:rsidRPr="00F648D1">
        <w:rPr>
          <w:spacing w:val="-1"/>
        </w:rPr>
        <w:t>r</w:t>
      </w:r>
      <w:r w:rsidRPr="00F648D1">
        <w:rPr>
          <w:spacing w:val="1"/>
        </w:rPr>
        <w:t>o</w:t>
      </w:r>
      <w:r w:rsidRPr="00F648D1">
        <w:t>l</w:t>
      </w:r>
      <w:r w:rsidRPr="00F648D1">
        <w:rPr>
          <w:spacing w:val="-3"/>
        </w:rPr>
        <w:t>l</w:t>
      </w:r>
      <w:r w:rsidRPr="00F648D1">
        <w:t>o</w:t>
      </w:r>
      <w:r w:rsidRPr="00F648D1">
        <w:rPr>
          <w:spacing w:val="4"/>
        </w:rPr>
        <w:t xml:space="preserve"> </w:t>
      </w:r>
      <w:r w:rsidRPr="00F648D1">
        <w:t>in</w:t>
      </w:r>
      <w:r w:rsidRPr="00F648D1">
        <w:rPr>
          <w:spacing w:val="1"/>
        </w:rPr>
        <w:t>d</w:t>
      </w:r>
      <w:r w:rsidRPr="00F648D1">
        <w:t>i</w:t>
      </w:r>
      <w:r w:rsidRPr="00F648D1">
        <w:rPr>
          <w:spacing w:val="-3"/>
        </w:rPr>
        <w:t>v</w:t>
      </w:r>
      <w:r w:rsidRPr="00F648D1">
        <w:t>id</w:t>
      </w:r>
      <w:r w:rsidRPr="00F648D1">
        <w:rPr>
          <w:spacing w:val="1"/>
        </w:rPr>
        <w:t>ua</w:t>
      </w:r>
      <w:r w:rsidRPr="00F648D1">
        <w:t>l</w:t>
      </w:r>
      <w:r w:rsidRPr="00F648D1">
        <w:rPr>
          <w:spacing w:val="2"/>
        </w:rPr>
        <w:t xml:space="preserve"> </w:t>
      </w:r>
      <w:r w:rsidRPr="00F648D1">
        <w:t xml:space="preserve">y </w:t>
      </w:r>
      <w:r w:rsidRPr="00F648D1">
        <w:rPr>
          <w:spacing w:val="1"/>
        </w:rPr>
        <w:t>o</w:t>
      </w:r>
      <w:r w:rsidRPr="00F648D1">
        <w:t>r</w:t>
      </w:r>
      <w:r w:rsidRPr="00F648D1">
        <w:rPr>
          <w:spacing w:val="-2"/>
        </w:rPr>
        <w:t>g</w:t>
      </w:r>
      <w:r w:rsidRPr="00F648D1">
        <w:rPr>
          <w:spacing w:val="1"/>
        </w:rPr>
        <w:t>an</w:t>
      </w:r>
      <w:r w:rsidRPr="00F648D1">
        <w:t>i</w:t>
      </w:r>
      <w:r w:rsidRPr="00F648D1">
        <w:rPr>
          <w:spacing w:val="-3"/>
        </w:rPr>
        <w:t>z</w:t>
      </w:r>
      <w:r w:rsidRPr="00F648D1">
        <w:rPr>
          <w:spacing w:val="1"/>
        </w:rPr>
        <w:t>a</w:t>
      </w:r>
      <w:r w:rsidRPr="00F648D1">
        <w:t>cio</w:t>
      </w:r>
      <w:r w:rsidRPr="00F648D1">
        <w:rPr>
          <w:spacing w:val="1"/>
        </w:rPr>
        <w:t>na</w:t>
      </w:r>
      <w:r w:rsidRPr="00F648D1">
        <w:t>l,</w:t>
      </w:r>
      <w:r w:rsidRPr="00F648D1">
        <w:rPr>
          <w:spacing w:val="1"/>
        </w:rPr>
        <w:t xml:space="preserve"> e</w:t>
      </w:r>
      <w:r w:rsidRPr="00F648D1">
        <w:t xml:space="preserve">n </w:t>
      </w:r>
      <w:r w:rsidRPr="00F648D1">
        <w:rPr>
          <w:spacing w:val="-1"/>
        </w:rPr>
        <w:t>u</w:t>
      </w:r>
      <w:r w:rsidRPr="00F648D1">
        <w:t>n</w:t>
      </w:r>
      <w:r w:rsidRPr="00F648D1">
        <w:rPr>
          <w:spacing w:val="2"/>
        </w:rPr>
        <w:t xml:space="preserve"> </w:t>
      </w:r>
      <w:r w:rsidRPr="00F648D1">
        <w:t>c</w:t>
      </w:r>
      <w:r w:rsidRPr="00F648D1">
        <w:rPr>
          <w:spacing w:val="1"/>
        </w:rPr>
        <w:t>on</w:t>
      </w:r>
      <w:r w:rsidRPr="00F648D1">
        <w:rPr>
          <w:spacing w:val="-2"/>
        </w:rPr>
        <w:t>t</w:t>
      </w:r>
      <w:r w:rsidRPr="00F648D1">
        <w:rPr>
          <w:spacing w:val="1"/>
        </w:rPr>
        <w:t>e</w:t>
      </w:r>
      <w:r w:rsidRPr="00F648D1">
        <w:rPr>
          <w:spacing w:val="-2"/>
        </w:rPr>
        <w:t>x</w:t>
      </w:r>
      <w:r w:rsidRPr="00F648D1">
        <w:t>to</w:t>
      </w:r>
      <w:r w:rsidRPr="00F648D1">
        <w:rPr>
          <w:spacing w:val="3"/>
        </w:rPr>
        <w:t xml:space="preserve"> </w:t>
      </w:r>
      <w:r w:rsidRPr="00F648D1">
        <w:rPr>
          <w:spacing w:val="1"/>
        </w:rPr>
        <w:t>m</w:t>
      </w:r>
      <w:r w:rsidRPr="00F648D1">
        <w:rPr>
          <w:spacing w:val="-1"/>
        </w:rPr>
        <w:t>e</w:t>
      </w:r>
      <w:r w:rsidRPr="00F648D1">
        <w:t>t</w:t>
      </w:r>
      <w:r w:rsidRPr="00F648D1">
        <w:rPr>
          <w:spacing w:val="1"/>
        </w:rPr>
        <w:t>o</w:t>
      </w:r>
      <w:r w:rsidRPr="00F648D1">
        <w:rPr>
          <w:spacing w:val="-1"/>
        </w:rPr>
        <w:t>d</w:t>
      </w:r>
      <w:r w:rsidRPr="00F648D1">
        <w:rPr>
          <w:spacing w:val="1"/>
        </w:rPr>
        <w:t>o</w:t>
      </w:r>
      <w:r w:rsidRPr="00F648D1">
        <w:rPr>
          <w:spacing w:val="-3"/>
        </w:rPr>
        <w:t>l</w:t>
      </w:r>
      <w:r w:rsidRPr="00F648D1">
        <w:rPr>
          <w:spacing w:val="1"/>
        </w:rPr>
        <w:t>ó</w:t>
      </w:r>
      <w:r w:rsidRPr="00F648D1">
        <w:rPr>
          <w:spacing w:val="-1"/>
        </w:rPr>
        <w:t>g</w:t>
      </w:r>
      <w:r w:rsidRPr="00F648D1">
        <w:t>ico</w:t>
      </w:r>
      <w:r w:rsidRPr="00F648D1">
        <w:rPr>
          <w:spacing w:val="2"/>
        </w:rPr>
        <w:t xml:space="preserve"> </w:t>
      </w:r>
      <w:r w:rsidRPr="00F648D1">
        <w:rPr>
          <w:spacing w:val="3"/>
        </w:rPr>
        <w:t>f</w:t>
      </w:r>
      <w:r w:rsidRPr="00F648D1">
        <w:t>le</w:t>
      </w:r>
      <w:r w:rsidRPr="00F648D1">
        <w:rPr>
          <w:spacing w:val="-2"/>
        </w:rPr>
        <w:t>x</w:t>
      </w:r>
      <w:r w:rsidRPr="00F648D1">
        <w:t>ibl</w:t>
      </w:r>
      <w:r w:rsidRPr="00F648D1">
        <w:rPr>
          <w:spacing w:val="1"/>
        </w:rPr>
        <w:t>e</w:t>
      </w:r>
      <w:r w:rsidRPr="00F648D1">
        <w:t>,</w:t>
      </w:r>
      <w:r w:rsidRPr="00F648D1">
        <w:rPr>
          <w:spacing w:val="2"/>
        </w:rPr>
        <w:t xml:space="preserve"> </w:t>
      </w:r>
      <w:r w:rsidRPr="00F648D1">
        <w:t>in</w:t>
      </w:r>
      <w:r w:rsidRPr="00F648D1">
        <w:rPr>
          <w:spacing w:val="-1"/>
        </w:rPr>
        <w:t>t</w:t>
      </w:r>
      <w:r w:rsidRPr="00F648D1">
        <w:rPr>
          <w:spacing w:val="1"/>
        </w:rPr>
        <w:t>e</w:t>
      </w:r>
      <w:r w:rsidRPr="00F648D1">
        <w:rPr>
          <w:spacing w:val="-1"/>
        </w:rPr>
        <w:t>g</w:t>
      </w:r>
      <w:r w:rsidRPr="00F648D1">
        <w:t>ral,</w:t>
      </w:r>
      <w:r w:rsidRPr="00F648D1">
        <w:rPr>
          <w:spacing w:val="2"/>
        </w:rPr>
        <w:t xml:space="preserve"> </w:t>
      </w:r>
      <w:r w:rsidRPr="00F648D1">
        <w:rPr>
          <w:spacing w:val="1"/>
        </w:rPr>
        <w:t>p</w:t>
      </w:r>
      <w:r w:rsidRPr="00F648D1">
        <w:t>ráctico</w:t>
      </w:r>
      <w:r w:rsidRPr="00F648D1">
        <w:rPr>
          <w:spacing w:val="2"/>
        </w:rPr>
        <w:t xml:space="preserve"> </w:t>
      </w:r>
      <w:r w:rsidRPr="00F648D1">
        <w:t xml:space="preserve">y </w:t>
      </w:r>
      <w:r w:rsidRPr="00F648D1">
        <w:rPr>
          <w:spacing w:val="1"/>
        </w:rPr>
        <w:t>pa</w:t>
      </w:r>
      <w:r w:rsidRPr="00F648D1">
        <w:t>rt</w:t>
      </w:r>
      <w:r w:rsidRPr="00F648D1">
        <w:rPr>
          <w:spacing w:val="-1"/>
        </w:rPr>
        <w:t>i</w:t>
      </w:r>
      <w:r w:rsidRPr="00F648D1">
        <w:t>cip</w:t>
      </w:r>
      <w:r w:rsidRPr="00F648D1">
        <w:rPr>
          <w:spacing w:val="1"/>
        </w:rPr>
        <w:t>a</w:t>
      </w:r>
      <w:r w:rsidRPr="00F648D1">
        <w:t>ti</w:t>
      </w:r>
      <w:r w:rsidRPr="00F648D1">
        <w:rPr>
          <w:spacing w:val="-2"/>
        </w:rPr>
        <w:t>v</w:t>
      </w:r>
      <w:r w:rsidRPr="00F648D1">
        <w:rPr>
          <w:spacing w:val="1"/>
        </w:rPr>
        <w:t>o</w:t>
      </w:r>
      <w:r w:rsidRPr="00F648D1">
        <w:t>”.</w:t>
      </w:r>
    </w:p>
    <w:p w14:paraId="7CFA2671" w14:textId="77777777" w:rsidR="00025EFB" w:rsidRDefault="00025EFB">
      <w:r>
        <w:br w:type="page"/>
      </w:r>
    </w:p>
    <w:p w14:paraId="19712E66" w14:textId="052AC6EA" w:rsidR="000B4089" w:rsidRDefault="000B4089" w:rsidP="006661D5">
      <w:pPr>
        <w:pStyle w:val="Ttulo1"/>
        <w:numPr>
          <w:ilvl w:val="0"/>
          <w:numId w:val="27"/>
        </w:numPr>
      </w:pPr>
      <w:bookmarkStart w:id="2" w:name="_Toc204351882"/>
      <w:r>
        <w:lastRenderedPageBreak/>
        <w:t>OBJETIVOS</w:t>
      </w:r>
      <w:bookmarkEnd w:id="2"/>
    </w:p>
    <w:p w14:paraId="17C99949" w14:textId="77777777" w:rsidR="004C7AD8" w:rsidRPr="004C7AD8" w:rsidRDefault="004C7AD8" w:rsidP="004C7AD8"/>
    <w:p w14:paraId="50D6A86E" w14:textId="56085302" w:rsidR="00844391" w:rsidRPr="00844391" w:rsidRDefault="00844391" w:rsidP="00844391">
      <w:pPr>
        <w:rPr>
          <w:b/>
        </w:rPr>
      </w:pPr>
      <w:r w:rsidRPr="00844391">
        <w:rPr>
          <w:b/>
        </w:rPr>
        <w:t>Objetivo General</w:t>
      </w:r>
    </w:p>
    <w:p w14:paraId="36CCF815" w14:textId="77777777" w:rsidR="00844391" w:rsidRPr="00844391" w:rsidRDefault="00844391" w:rsidP="00B0703F">
      <w:pPr>
        <w:jc w:val="both"/>
      </w:pPr>
      <w:r w:rsidRPr="00844391">
        <w:t>Est</w:t>
      </w:r>
      <w:r w:rsidRPr="00844391">
        <w:rPr>
          <w:spacing w:val="1"/>
        </w:rPr>
        <w:t>ab</w:t>
      </w:r>
      <w:r w:rsidRPr="00844391">
        <w:t>le</w:t>
      </w:r>
      <w:r w:rsidRPr="00844391">
        <w:rPr>
          <w:spacing w:val="-2"/>
        </w:rPr>
        <w:t>c</w:t>
      </w:r>
      <w:r w:rsidRPr="00844391">
        <w:rPr>
          <w:spacing w:val="1"/>
        </w:rPr>
        <w:t>e</w:t>
      </w:r>
      <w:r w:rsidRPr="00844391">
        <w:t>r</w:t>
      </w:r>
      <w:r w:rsidRPr="00844391">
        <w:rPr>
          <w:spacing w:val="2"/>
        </w:rPr>
        <w:t xml:space="preserve"> </w:t>
      </w:r>
      <w:r w:rsidRPr="00844391">
        <w:t>l</w:t>
      </w:r>
      <w:r w:rsidRPr="00844391">
        <w:rPr>
          <w:spacing w:val="-1"/>
        </w:rPr>
        <w:t>i</w:t>
      </w:r>
      <w:r w:rsidRPr="00844391">
        <w:rPr>
          <w:spacing w:val="1"/>
        </w:rPr>
        <w:t>ne</w:t>
      </w:r>
      <w:r w:rsidRPr="00844391">
        <w:rPr>
          <w:spacing w:val="-1"/>
        </w:rPr>
        <w:t>a</w:t>
      </w:r>
      <w:r w:rsidRPr="00844391">
        <w:rPr>
          <w:spacing w:val="1"/>
        </w:rPr>
        <w:t>m</w:t>
      </w:r>
      <w:r w:rsidRPr="00844391">
        <w:t>ie</w:t>
      </w:r>
      <w:r w:rsidRPr="00844391">
        <w:rPr>
          <w:spacing w:val="1"/>
        </w:rPr>
        <w:t>n</w:t>
      </w:r>
      <w:r w:rsidRPr="00844391">
        <w:rPr>
          <w:spacing w:val="-2"/>
        </w:rPr>
        <w:t>t</w:t>
      </w:r>
      <w:r w:rsidRPr="00844391">
        <w:rPr>
          <w:spacing w:val="1"/>
        </w:rPr>
        <w:t>o</w:t>
      </w:r>
      <w:r w:rsidRPr="00844391">
        <w:t>s</w:t>
      </w:r>
      <w:r w:rsidRPr="00844391">
        <w:rPr>
          <w:spacing w:val="6"/>
        </w:rPr>
        <w:t xml:space="preserve"> </w:t>
      </w:r>
      <w:r w:rsidRPr="00844391">
        <w:t xml:space="preserve">y </w:t>
      </w:r>
      <w:r w:rsidRPr="00844391">
        <w:rPr>
          <w:spacing w:val="1"/>
        </w:rPr>
        <w:t>d</w:t>
      </w:r>
      <w:r w:rsidRPr="00844391">
        <w:t>i</w:t>
      </w:r>
      <w:r w:rsidRPr="00844391">
        <w:rPr>
          <w:spacing w:val="-1"/>
        </w:rPr>
        <w:t>r</w:t>
      </w:r>
      <w:r w:rsidRPr="00844391">
        <w:rPr>
          <w:spacing w:val="1"/>
        </w:rPr>
        <w:t>e</w:t>
      </w:r>
      <w:r w:rsidRPr="00844391">
        <w:t>c</w:t>
      </w:r>
      <w:r w:rsidRPr="00844391">
        <w:rPr>
          <w:spacing w:val="1"/>
        </w:rPr>
        <w:t>t</w:t>
      </w:r>
      <w:r w:rsidRPr="00844391">
        <w:t>r</w:t>
      </w:r>
      <w:r w:rsidRPr="00844391">
        <w:rPr>
          <w:spacing w:val="-1"/>
        </w:rPr>
        <w:t>i</w:t>
      </w:r>
      <w:r w:rsidRPr="00844391">
        <w:t>c</w:t>
      </w:r>
      <w:r w:rsidRPr="00844391">
        <w:rPr>
          <w:spacing w:val="1"/>
        </w:rPr>
        <w:t>e</w:t>
      </w:r>
      <w:r w:rsidRPr="00844391">
        <w:t>s</w:t>
      </w:r>
      <w:r w:rsidRPr="00844391">
        <w:rPr>
          <w:spacing w:val="2"/>
        </w:rPr>
        <w:t xml:space="preserve"> </w:t>
      </w:r>
      <w:r w:rsidRPr="00844391">
        <w:rPr>
          <w:spacing w:val="1"/>
        </w:rPr>
        <w:t>pa</w:t>
      </w:r>
      <w:r w:rsidRPr="00844391">
        <w:t>ra</w:t>
      </w:r>
      <w:r w:rsidRPr="00844391">
        <w:rPr>
          <w:spacing w:val="3"/>
        </w:rPr>
        <w:t xml:space="preserve"> </w:t>
      </w:r>
      <w:r w:rsidRPr="00844391">
        <w:t>la</w:t>
      </w:r>
      <w:r w:rsidRPr="00844391">
        <w:rPr>
          <w:spacing w:val="3"/>
        </w:rPr>
        <w:t xml:space="preserve"> </w:t>
      </w:r>
      <w:r w:rsidRPr="00844391">
        <w:rPr>
          <w:spacing w:val="1"/>
        </w:rPr>
        <w:t>e</w:t>
      </w:r>
      <w:r w:rsidRPr="00844391">
        <w:t>jec</w:t>
      </w:r>
      <w:r w:rsidRPr="00844391">
        <w:rPr>
          <w:spacing w:val="1"/>
        </w:rPr>
        <w:t>u</w:t>
      </w:r>
      <w:r w:rsidRPr="00844391">
        <w:t>ción</w:t>
      </w:r>
      <w:r w:rsidRPr="00844391">
        <w:rPr>
          <w:spacing w:val="4"/>
        </w:rPr>
        <w:t xml:space="preserve"> </w:t>
      </w:r>
      <w:r w:rsidRPr="00844391">
        <w:rPr>
          <w:spacing w:val="-1"/>
        </w:rPr>
        <w:t>d</w:t>
      </w:r>
      <w:r w:rsidRPr="00844391">
        <w:t>e</w:t>
      </w:r>
      <w:r w:rsidRPr="00844391">
        <w:rPr>
          <w:spacing w:val="6"/>
        </w:rPr>
        <w:t xml:space="preserve"> </w:t>
      </w:r>
      <w:r w:rsidRPr="00844391">
        <w:t xml:space="preserve">las </w:t>
      </w:r>
      <w:r w:rsidRPr="00844391">
        <w:rPr>
          <w:spacing w:val="1"/>
        </w:rPr>
        <w:t>a</w:t>
      </w:r>
      <w:r w:rsidRPr="00844391">
        <w:t>cti</w:t>
      </w:r>
      <w:r w:rsidRPr="00844391">
        <w:rPr>
          <w:spacing w:val="-2"/>
        </w:rPr>
        <w:t>v</w:t>
      </w:r>
      <w:r w:rsidRPr="00844391">
        <w:t>id</w:t>
      </w:r>
      <w:r w:rsidRPr="00844391">
        <w:rPr>
          <w:spacing w:val="1"/>
        </w:rPr>
        <w:t>ade</w:t>
      </w:r>
      <w:r w:rsidRPr="00844391">
        <w:t>s</w:t>
      </w:r>
      <w:r w:rsidRPr="00844391">
        <w:rPr>
          <w:spacing w:val="2"/>
        </w:rPr>
        <w:t xml:space="preserve"> </w:t>
      </w:r>
      <w:r w:rsidRPr="00844391">
        <w:rPr>
          <w:spacing w:val="-1"/>
        </w:rPr>
        <w:t>d</w:t>
      </w:r>
      <w:r w:rsidRPr="00844391">
        <w:t>e in</w:t>
      </w:r>
      <w:r w:rsidRPr="00844391">
        <w:rPr>
          <w:spacing w:val="1"/>
        </w:rPr>
        <w:t>du</w:t>
      </w:r>
      <w:r w:rsidRPr="00844391">
        <w:t>cción</w:t>
      </w:r>
      <w:r w:rsidRPr="00844391">
        <w:rPr>
          <w:spacing w:val="1"/>
        </w:rPr>
        <w:t xml:space="preserve"> </w:t>
      </w:r>
      <w:r w:rsidRPr="00844391">
        <w:t>a</w:t>
      </w:r>
      <w:r w:rsidRPr="00844391">
        <w:rPr>
          <w:spacing w:val="3"/>
        </w:rPr>
        <w:t xml:space="preserve"> </w:t>
      </w:r>
      <w:r w:rsidRPr="00844391">
        <w:t>t</w:t>
      </w:r>
      <w:r w:rsidRPr="00844391">
        <w:rPr>
          <w:spacing w:val="-1"/>
        </w:rPr>
        <w:t>o</w:t>
      </w:r>
      <w:r w:rsidRPr="00844391">
        <w:rPr>
          <w:spacing w:val="1"/>
        </w:rPr>
        <w:t>do</w:t>
      </w:r>
      <w:r w:rsidRPr="00844391">
        <w:t>s</w:t>
      </w:r>
      <w:r w:rsidRPr="00844391">
        <w:rPr>
          <w:spacing w:val="2"/>
        </w:rPr>
        <w:t xml:space="preserve"> </w:t>
      </w:r>
      <w:r w:rsidRPr="00844391">
        <w:t>los</w:t>
      </w:r>
      <w:r w:rsidRPr="00844391">
        <w:rPr>
          <w:spacing w:val="1"/>
        </w:rPr>
        <w:t xml:space="preserve"> </w:t>
      </w:r>
      <w:r w:rsidRPr="00844391">
        <w:t>f</w:t>
      </w:r>
      <w:r w:rsidRPr="00844391">
        <w:rPr>
          <w:spacing w:val="1"/>
        </w:rPr>
        <w:t>un</w:t>
      </w:r>
      <w:r w:rsidRPr="00844391">
        <w:t>cio</w:t>
      </w:r>
      <w:r w:rsidRPr="00844391">
        <w:rPr>
          <w:spacing w:val="-1"/>
        </w:rPr>
        <w:t>n</w:t>
      </w:r>
      <w:r w:rsidRPr="00844391">
        <w:rPr>
          <w:spacing w:val="1"/>
        </w:rPr>
        <w:t>a</w:t>
      </w:r>
      <w:r w:rsidRPr="00844391">
        <w:t>r</w:t>
      </w:r>
      <w:r w:rsidRPr="00844391">
        <w:rPr>
          <w:spacing w:val="-1"/>
        </w:rPr>
        <w:t>i</w:t>
      </w:r>
      <w:r w:rsidRPr="00844391">
        <w:rPr>
          <w:spacing w:val="5"/>
        </w:rPr>
        <w:t>o</w:t>
      </w:r>
      <w:r w:rsidRPr="00844391">
        <w:t>s</w:t>
      </w:r>
      <w:r w:rsidRPr="00844391">
        <w:rPr>
          <w:spacing w:val="2"/>
        </w:rPr>
        <w:t xml:space="preserve"> </w:t>
      </w:r>
      <w:r w:rsidRPr="00844391">
        <w:rPr>
          <w:spacing w:val="-1"/>
        </w:rPr>
        <w:t>q</w:t>
      </w:r>
      <w:r w:rsidRPr="00844391">
        <w:rPr>
          <w:spacing w:val="1"/>
        </w:rPr>
        <w:t>u</w:t>
      </w:r>
      <w:r w:rsidRPr="00844391">
        <w:t>e</w:t>
      </w:r>
      <w:r w:rsidRPr="00844391">
        <w:rPr>
          <w:spacing w:val="3"/>
        </w:rPr>
        <w:t xml:space="preserve"> </w:t>
      </w:r>
      <w:r w:rsidRPr="00844391">
        <w:t>in</w:t>
      </w:r>
      <w:r w:rsidRPr="00844391">
        <w:rPr>
          <w:spacing w:val="-1"/>
        </w:rPr>
        <w:t>g</w:t>
      </w:r>
      <w:r w:rsidRPr="00844391">
        <w:t>res</w:t>
      </w:r>
      <w:r w:rsidRPr="00844391">
        <w:rPr>
          <w:spacing w:val="1"/>
        </w:rPr>
        <w:t>a</w:t>
      </w:r>
      <w:r w:rsidRPr="00844391">
        <w:t>n</w:t>
      </w:r>
      <w:r w:rsidRPr="00844391">
        <w:rPr>
          <w:spacing w:val="3"/>
        </w:rPr>
        <w:t xml:space="preserve"> </w:t>
      </w:r>
      <w:r w:rsidRPr="00844391">
        <w:t>a</w:t>
      </w:r>
      <w:r w:rsidRPr="00844391">
        <w:rPr>
          <w:spacing w:val="3"/>
        </w:rPr>
        <w:t xml:space="preserve"> </w:t>
      </w:r>
      <w:r w:rsidRPr="00844391">
        <w:t>la</w:t>
      </w:r>
      <w:r w:rsidRPr="00844391">
        <w:rPr>
          <w:spacing w:val="3"/>
        </w:rPr>
        <w:t xml:space="preserve"> </w:t>
      </w:r>
      <w:r w:rsidRPr="00844391">
        <w:rPr>
          <w:spacing w:val="-2"/>
        </w:rPr>
        <w:t>E</w:t>
      </w:r>
      <w:r w:rsidRPr="00844391">
        <w:rPr>
          <w:spacing w:val="1"/>
        </w:rPr>
        <w:t>n</w:t>
      </w:r>
      <w:r w:rsidRPr="00844391">
        <w:t>ti</w:t>
      </w:r>
      <w:r w:rsidRPr="00844391">
        <w:rPr>
          <w:spacing w:val="1"/>
        </w:rPr>
        <w:t>d</w:t>
      </w:r>
      <w:r w:rsidRPr="00844391">
        <w:rPr>
          <w:spacing w:val="-1"/>
        </w:rPr>
        <w:t>a</w:t>
      </w:r>
      <w:r w:rsidRPr="00844391">
        <w:t>d</w:t>
      </w:r>
      <w:r w:rsidRPr="00844391">
        <w:rPr>
          <w:spacing w:val="3"/>
        </w:rPr>
        <w:t xml:space="preserve"> </w:t>
      </w:r>
      <w:r w:rsidRPr="00844391">
        <w:t>y la</w:t>
      </w:r>
      <w:r w:rsidRPr="00844391">
        <w:rPr>
          <w:spacing w:val="7"/>
        </w:rPr>
        <w:t xml:space="preserve"> </w:t>
      </w:r>
      <w:r w:rsidRPr="00844391">
        <w:t>rein</w:t>
      </w:r>
      <w:r w:rsidRPr="00844391">
        <w:rPr>
          <w:spacing w:val="1"/>
        </w:rPr>
        <w:t>du</w:t>
      </w:r>
      <w:r w:rsidRPr="00844391">
        <w:t>cci</w:t>
      </w:r>
      <w:r w:rsidRPr="00844391">
        <w:rPr>
          <w:spacing w:val="-1"/>
        </w:rPr>
        <w:t>ó</w:t>
      </w:r>
      <w:r w:rsidRPr="00844391">
        <w:t>n</w:t>
      </w:r>
      <w:r w:rsidRPr="00844391">
        <w:rPr>
          <w:spacing w:val="3"/>
        </w:rPr>
        <w:t xml:space="preserve"> </w:t>
      </w:r>
      <w:r w:rsidRPr="00844391">
        <w:rPr>
          <w:spacing w:val="1"/>
        </w:rPr>
        <w:t>pa</w:t>
      </w:r>
      <w:r w:rsidRPr="00844391">
        <w:t>ra t</w:t>
      </w:r>
      <w:r w:rsidRPr="00844391">
        <w:rPr>
          <w:spacing w:val="1"/>
        </w:rPr>
        <w:t>odo</w:t>
      </w:r>
      <w:r w:rsidRPr="00844391">
        <w:t>s</w:t>
      </w:r>
      <w:r w:rsidRPr="00844391">
        <w:rPr>
          <w:spacing w:val="3"/>
        </w:rPr>
        <w:t xml:space="preserve"> </w:t>
      </w:r>
      <w:r w:rsidRPr="00844391">
        <w:rPr>
          <w:spacing w:val="-3"/>
        </w:rPr>
        <w:t>l</w:t>
      </w:r>
      <w:r w:rsidRPr="00844391">
        <w:rPr>
          <w:spacing w:val="1"/>
        </w:rPr>
        <w:t>o</w:t>
      </w:r>
      <w:r w:rsidRPr="00844391">
        <w:t xml:space="preserve">s </w:t>
      </w:r>
      <w:r w:rsidRPr="00844391">
        <w:rPr>
          <w:spacing w:val="3"/>
        </w:rPr>
        <w:t>f</w:t>
      </w:r>
      <w:r w:rsidRPr="00844391">
        <w:rPr>
          <w:spacing w:val="-1"/>
        </w:rPr>
        <w:t>u</w:t>
      </w:r>
      <w:r w:rsidRPr="00844391">
        <w:rPr>
          <w:spacing w:val="1"/>
        </w:rPr>
        <w:t>n</w:t>
      </w:r>
      <w:r w:rsidRPr="00844391">
        <w:t>cio</w:t>
      </w:r>
      <w:r w:rsidRPr="00844391">
        <w:rPr>
          <w:spacing w:val="-1"/>
        </w:rPr>
        <w:t>n</w:t>
      </w:r>
      <w:r w:rsidRPr="00844391">
        <w:rPr>
          <w:spacing w:val="1"/>
        </w:rPr>
        <w:t>a</w:t>
      </w:r>
      <w:r w:rsidRPr="00844391">
        <w:t>r</w:t>
      </w:r>
      <w:r w:rsidRPr="00844391">
        <w:rPr>
          <w:spacing w:val="-1"/>
        </w:rPr>
        <w:t>i</w:t>
      </w:r>
      <w:r w:rsidRPr="00844391">
        <w:rPr>
          <w:spacing w:val="1"/>
        </w:rPr>
        <w:t>o</w:t>
      </w:r>
      <w:r w:rsidRPr="00844391">
        <w:t>s</w:t>
      </w:r>
      <w:r w:rsidRPr="00844391">
        <w:rPr>
          <w:spacing w:val="6"/>
        </w:rPr>
        <w:t xml:space="preserve"> </w:t>
      </w:r>
      <w:r w:rsidRPr="00844391">
        <w:rPr>
          <w:spacing w:val="1"/>
        </w:rPr>
        <w:t>an</w:t>
      </w:r>
      <w:r w:rsidRPr="00844391">
        <w:t>ti</w:t>
      </w:r>
      <w:r w:rsidRPr="00844391">
        <w:rPr>
          <w:spacing w:val="-1"/>
        </w:rPr>
        <w:t>g</w:t>
      </w:r>
      <w:r w:rsidRPr="00844391">
        <w:rPr>
          <w:spacing w:val="1"/>
        </w:rPr>
        <w:t>uo</w:t>
      </w:r>
      <w:r w:rsidRPr="00844391">
        <w:t>s,</w:t>
      </w:r>
      <w:r w:rsidRPr="00844391">
        <w:rPr>
          <w:spacing w:val="3"/>
        </w:rPr>
        <w:t xml:space="preserve"> </w:t>
      </w:r>
      <w:r w:rsidRPr="00844391">
        <w:rPr>
          <w:spacing w:val="-2"/>
        </w:rPr>
        <w:t>c</w:t>
      </w:r>
      <w:r w:rsidRPr="00844391">
        <w:rPr>
          <w:spacing w:val="1"/>
        </w:rPr>
        <w:t>u</w:t>
      </w:r>
      <w:r w:rsidRPr="00844391">
        <w:rPr>
          <w:spacing w:val="2"/>
        </w:rPr>
        <w:t>a</w:t>
      </w:r>
      <w:r w:rsidRPr="00844391">
        <w:rPr>
          <w:spacing w:val="-1"/>
        </w:rPr>
        <w:t>n</w:t>
      </w:r>
      <w:r w:rsidRPr="00844391">
        <w:rPr>
          <w:spacing w:val="1"/>
        </w:rPr>
        <w:t>d</w:t>
      </w:r>
      <w:r w:rsidRPr="00844391">
        <w:t>o</w:t>
      </w:r>
      <w:r w:rsidRPr="00844391">
        <w:rPr>
          <w:spacing w:val="3"/>
        </w:rPr>
        <w:t xml:space="preserve"> </w:t>
      </w:r>
      <w:r w:rsidRPr="00844391">
        <w:t>los</w:t>
      </w:r>
      <w:r w:rsidRPr="00844391">
        <w:rPr>
          <w:spacing w:val="2"/>
        </w:rPr>
        <w:t xml:space="preserve"> </w:t>
      </w:r>
      <w:r w:rsidRPr="00844391">
        <w:t>c</w:t>
      </w:r>
      <w:r w:rsidRPr="00844391">
        <w:rPr>
          <w:spacing w:val="1"/>
        </w:rPr>
        <w:t>a</w:t>
      </w:r>
      <w:r w:rsidRPr="00844391">
        <w:rPr>
          <w:spacing w:val="-1"/>
        </w:rPr>
        <w:t>m</w:t>
      </w:r>
      <w:r w:rsidRPr="00844391">
        <w:rPr>
          <w:spacing w:val="1"/>
        </w:rPr>
        <w:t>b</w:t>
      </w:r>
      <w:r w:rsidRPr="00844391">
        <w:t>ios</w:t>
      </w:r>
      <w:r w:rsidRPr="00844391">
        <w:rPr>
          <w:spacing w:val="4"/>
        </w:rPr>
        <w:t xml:space="preserve"> </w:t>
      </w:r>
      <w:r w:rsidRPr="00844391">
        <w:t>se</w:t>
      </w:r>
      <w:r w:rsidRPr="00844391">
        <w:rPr>
          <w:spacing w:val="1"/>
        </w:rPr>
        <w:t xml:space="preserve"> p</w:t>
      </w:r>
      <w:r w:rsidRPr="00844391">
        <w:t>ro</w:t>
      </w:r>
      <w:r w:rsidRPr="00844391">
        <w:rPr>
          <w:spacing w:val="1"/>
        </w:rPr>
        <w:t>du</w:t>
      </w:r>
      <w:r w:rsidRPr="00844391">
        <w:rPr>
          <w:spacing w:val="-2"/>
        </w:rPr>
        <w:t>z</w:t>
      </w:r>
      <w:r w:rsidRPr="00844391">
        <w:t>c</w:t>
      </w:r>
      <w:r w:rsidRPr="00844391">
        <w:rPr>
          <w:spacing w:val="1"/>
        </w:rPr>
        <w:t>a</w:t>
      </w:r>
      <w:r w:rsidRPr="00844391">
        <w:t>n</w:t>
      </w:r>
      <w:r w:rsidRPr="00844391">
        <w:rPr>
          <w:spacing w:val="3"/>
        </w:rPr>
        <w:t xml:space="preserve"> </w:t>
      </w:r>
      <w:r w:rsidRPr="00844391">
        <w:rPr>
          <w:spacing w:val="-1"/>
        </w:rPr>
        <w:t>e</w:t>
      </w:r>
      <w:r w:rsidRPr="00844391">
        <w:t>n</w:t>
      </w:r>
      <w:r w:rsidRPr="00844391">
        <w:rPr>
          <w:spacing w:val="6"/>
        </w:rPr>
        <w:t xml:space="preserve"> </w:t>
      </w:r>
      <w:r w:rsidRPr="00844391">
        <w:rPr>
          <w:spacing w:val="-1"/>
        </w:rPr>
        <w:t>m</w:t>
      </w:r>
      <w:r w:rsidRPr="00844391">
        <w:rPr>
          <w:spacing w:val="1"/>
        </w:rPr>
        <w:t>a</w:t>
      </w:r>
      <w:r w:rsidRPr="00844391">
        <w:t>t</w:t>
      </w:r>
      <w:r w:rsidRPr="00844391">
        <w:rPr>
          <w:spacing w:val="1"/>
        </w:rPr>
        <w:t>e</w:t>
      </w:r>
      <w:r w:rsidRPr="00844391">
        <w:rPr>
          <w:spacing w:val="-3"/>
        </w:rPr>
        <w:t>ri</w:t>
      </w:r>
      <w:r w:rsidRPr="00844391">
        <w:t xml:space="preserve">a </w:t>
      </w:r>
      <w:r w:rsidRPr="00844391">
        <w:rPr>
          <w:spacing w:val="1"/>
        </w:rPr>
        <w:t>o</w:t>
      </w:r>
      <w:r w:rsidRPr="00844391">
        <w:t>r</w:t>
      </w:r>
      <w:r w:rsidRPr="00844391">
        <w:rPr>
          <w:spacing w:val="-2"/>
        </w:rPr>
        <w:t>g</w:t>
      </w:r>
      <w:r w:rsidRPr="00844391">
        <w:rPr>
          <w:spacing w:val="1"/>
        </w:rPr>
        <w:t>an</w:t>
      </w:r>
      <w:r w:rsidRPr="00844391">
        <w:t>i</w:t>
      </w:r>
      <w:r w:rsidRPr="00844391">
        <w:rPr>
          <w:spacing w:val="-3"/>
        </w:rPr>
        <w:t>z</w:t>
      </w:r>
      <w:r w:rsidRPr="00844391">
        <w:rPr>
          <w:spacing w:val="1"/>
        </w:rPr>
        <w:t>a</w:t>
      </w:r>
      <w:r w:rsidRPr="00844391">
        <w:t>cio</w:t>
      </w:r>
      <w:r w:rsidRPr="00844391">
        <w:rPr>
          <w:spacing w:val="1"/>
        </w:rPr>
        <w:t>na</w:t>
      </w:r>
      <w:r w:rsidRPr="00844391">
        <w:t xml:space="preserve">l, </w:t>
      </w:r>
      <w:r w:rsidRPr="00844391">
        <w:rPr>
          <w:spacing w:val="1"/>
        </w:rPr>
        <w:t>no</w:t>
      </w:r>
      <w:r w:rsidRPr="00844391">
        <w:rPr>
          <w:spacing w:val="-3"/>
        </w:rPr>
        <w:t>r</w:t>
      </w:r>
      <w:r w:rsidRPr="00844391">
        <w:rPr>
          <w:spacing w:val="1"/>
        </w:rPr>
        <w:t>ma</w:t>
      </w:r>
      <w:r w:rsidRPr="00844391">
        <w:rPr>
          <w:spacing w:val="-2"/>
        </w:rPr>
        <w:t>t</w:t>
      </w:r>
      <w:r w:rsidRPr="00844391">
        <w:t>i</w:t>
      </w:r>
      <w:r w:rsidRPr="00844391">
        <w:rPr>
          <w:spacing w:val="-3"/>
        </w:rPr>
        <w:t>v</w:t>
      </w:r>
      <w:r w:rsidRPr="00844391">
        <w:rPr>
          <w:spacing w:val="1"/>
        </w:rPr>
        <w:t>a</w:t>
      </w:r>
      <w:r w:rsidRPr="00844391">
        <w:t>,</w:t>
      </w:r>
      <w:r w:rsidRPr="00844391">
        <w:rPr>
          <w:spacing w:val="1"/>
        </w:rPr>
        <w:t xml:space="preserve"> p</w:t>
      </w:r>
      <w:r w:rsidRPr="00844391">
        <w:t>roc</w:t>
      </w:r>
      <w:r w:rsidRPr="00844391">
        <w:rPr>
          <w:spacing w:val="1"/>
        </w:rPr>
        <w:t>e</w:t>
      </w:r>
      <w:r w:rsidRPr="00844391">
        <w:t>s</w:t>
      </w:r>
      <w:r w:rsidRPr="00844391">
        <w:rPr>
          <w:spacing w:val="1"/>
        </w:rPr>
        <w:t>o</w:t>
      </w:r>
      <w:r w:rsidRPr="00844391">
        <w:t>s y</w:t>
      </w:r>
      <w:r w:rsidRPr="00844391">
        <w:rPr>
          <w:spacing w:val="-2"/>
        </w:rPr>
        <w:t xml:space="preserve"> </w:t>
      </w:r>
      <w:r w:rsidRPr="00844391">
        <w:rPr>
          <w:spacing w:val="1"/>
        </w:rPr>
        <w:t>d</w:t>
      </w:r>
      <w:r w:rsidRPr="00844391">
        <w:rPr>
          <w:spacing w:val="-1"/>
        </w:rPr>
        <w:t>e</w:t>
      </w:r>
      <w:r w:rsidRPr="00844391">
        <w:rPr>
          <w:spacing w:val="1"/>
        </w:rPr>
        <w:t>má</w:t>
      </w:r>
      <w:r w:rsidRPr="00844391">
        <w:t>s</w:t>
      </w:r>
      <w:r w:rsidRPr="00844391">
        <w:rPr>
          <w:spacing w:val="-2"/>
        </w:rPr>
        <w:t xml:space="preserve"> </w:t>
      </w:r>
      <w:r w:rsidRPr="00844391">
        <w:t>c</w:t>
      </w:r>
      <w:r w:rsidRPr="00844391">
        <w:rPr>
          <w:spacing w:val="1"/>
        </w:rPr>
        <w:t>amb</w:t>
      </w:r>
      <w:r w:rsidRPr="00844391">
        <w:rPr>
          <w:spacing w:val="-3"/>
        </w:rPr>
        <w:t>i</w:t>
      </w:r>
      <w:r w:rsidRPr="00844391">
        <w:rPr>
          <w:spacing w:val="1"/>
        </w:rPr>
        <w:t>o</w:t>
      </w:r>
      <w:r w:rsidRPr="00844391">
        <w:t xml:space="preserve">s </w:t>
      </w:r>
      <w:r w:rsidRPr="00844391">
        <w:rPr>
          <w:spacing w:val="-1"/>
        </w:rPr>
        <w:t>q</w:t>
      </w:r>
      <w:r w:rsidRPr="00844391">
        <w:rPr>
          <w:spacing w:val="1"/>
        </w:rPr>
        <w:t>u</w:t>
      </w:r>
      <w:r w:rsidRPr="00844391">
        <w:t>e</w:t>
      </w:r>
      <w:r w:rsidRPr="00844391">
        <w:rPr>
          <w:spacing w:val="-1"/>
        </w:rPr>
        <w:t xml:space="preserve"> a</w:t>
      </w:r>
      <w:r w:rsidRPr="00844391">
        <w:rPr>
          <w:spacing w:val="3"/>
        </w:rPr>
        <w:t>f</w:t>
      </w:r>
      <w:r w:rsidRPr="00844391">
        <w:rPr>
          <w:spacing w:val="1"/>
        </w:rPr>
        <w:t>e</w:t>
      </w:r>
      <w:r w:rsidRPr="00844391">
        <w:t>c</w:t>
      </w:r>
      <w:r w:rsidRPr="00844391">
        <w:rPr>
          <w:spacing w:val="-2"/>
        </w:rPr>
        <w:t>t</w:t>
      </w:r>
      <w:r w:rsidRPr="00844391">
        <w:rPr>
          <w:spacing w:val="1"/>
        </w:rPr>
        <w:t>e</w:t>
      </w:r>
      <w:r w:rsidRPr="00844391">
        <w:t>n</w:t>
      </w:r>
      <w:r w:rsidRPr="00844391">
        <w:rPr>
          <w:spacing w:val="1"/>
        </w:rPr>
        <w:t xml:space="preserve"> </w:t>
      </w:r>
      <w:r w:rsidRPr="00844391">
        <w:rPr>
          <w:spacing w:val="-2"/>
        </w:rPr>
        <w:t>s</w:t>
      </w:r>
      <w:r w:rsidRPr="00844391">
        <w:rPr>
          <w:spacing w:val="1"/>
        </w:rPr>
        <w:t>u</w:t>
      </w:r>
      <w:r w:rsidRPr="00844391">
        <w:t>s</w:t>
      </w:r>
      <w:r w:rsidRPr="00844391">
        <w:rPr>
          <w:spacing w:val="-2"/>
        </w:rPr>
        <w:t xml:space="preserve"> </w:t>
      </w:r>
      <w:r w:rsidRPr="00844391">
        <w:rPr>
          <w:spacing w:val="3"/>
        </w:rPr>
        <w:t>f</w:t>
      </w:r>
      <w:r w:rsidRPr="00844391">
        <w:rPr>
          <w:spacing w:val="-1"/>
        </w:rPr>
        <w:t>u</w:t>
      </w:r>
      <w:r w:rsidRPr="00844391">
        <w:rPr>
          <w:spacing w:val="1"/>
        </w:rPr>
        <w:t>n</w:t>
      </w:r>
      <w:r w:rsidRPr="00844391">
        <w:t>cio</w:t>
      </w:r>
      <w:r w:rsidRPr="00844391">
        <w:rPr>
          <w:spacing w:val="1"/>
        </w:rPr>
        <w:t>ne</w:t>
      </w:r>
      <w:r w:rsidRPr="00844391">
        <w:rPr>
          <w:spacing w:val="-2"/>
        </w:rPr>
        <w:t>s</w:t>
      </w:r>
      <w:r w:rsidRPr="00844391">
        <w:t>.</w:t>
      </w:r>
    </w:p>
    <w:p w14:paraId="04FDFB94" w14:textId="2C3EFDDE" w:rsidR="00844391" w:rsidRPr="00844391" w:rsidRDefault="00844391" w:rsidP="00B0703F">
      <w:pPr>
        <w:jc w:val="both"/>
        <w:rPr>
          <w:b/>
        </w:rPr>
      </w:pPr>
      <w:r w:rsidRPr="00844391">
        <w:rPr>
          <w:b/>
        </w:rPr>
        <w:t>Objetivo</w:t>
      </w:r>
      <w:r>
        <w:rPr>
          <w:b/>
        </w:rPr>
        <w:t>s Específicos</w:t>
      </w:r>
    </w:p>
    <w:p w14:paraId="0E460962" w14:textId="290ADDEB" w:rsidR="000B4089" w:rsidRPr="000B4089" w:rsidRDefault="000B4089" w:rsidP="00B0703F">
      <w:pPr>
        <w:jc w:val="both"/>
        <w:rPr>
          <w:b/>
        </w:rPr>
      </w:pPr>
      <w:proofErr w:type="gramStart"/>
      <w:r w:rsidRPr="000B4089">
        <w:t>Familiarizar  a</w:t>
      </w:r>
      <w:proofErr w:type="gramEnd"/>
      <w:r>
        <w:t xml:space="preserve"> </w:t>
      </w:r>
      <w:r w:rsidRPr="000B4089">
        <w:t xml:space="preserve">los servidores nuevos con la Estructura de la Corporación y su </w:t>
      </w:r>
      <w:proofErr w:type="gramStart"/>
      <w:r w:rsidRPr="000B4089">
        <w:t>misión</w:t>
      </w:r>
      <w:proofErr w:type="gramEnd"/>
      <w:r w:rsidRPr="000B4089">
        <w:t xml:space="preserve"> así como motivarlos para que participen en la Construcción de la visión institucional, de manera que se garantica su compromiso para lograrla;</w:t>
      </w:r>
    </w:p>
    <w:p w14:paraId="434469DD" w14:textId="279F5A9A" w:rsidR="000B4089" w:rsidRDefault="000B4089" w:rsidP="00B0703F">
      <w:pPr>
        <w:jc w:val="both"/>
        <w:rPr>
          <w:b/>
        </w:rPr>
      </w:pPr>
      <w:r w:rsidRPr="000B4089">
        <w:t>I</w:t>
      </w:r>
      <w:r>
        <w:t>niciar la integración de los servidores al sistema de valores de la Corporación (con ba</w:t>
      </w:r>
      <w:r w:rsidR="00986011">
        <w:t>se en la política de integridad</w:t>
      </w:r>
      <w:r>
        <w:t xml:space="preserve"> </w:t>
      </w:r>
      <w:proofErr w:type="gramStart"/>
      <w:r>
        <w:t>crear  sentido</w:t>
      </w:r>
      <w:proofErr w:type="gramEnd"/>
      <w:r>
        <w:t xml:space="preserve"> de pertenencia y comenzar a fortalecer su formación ética;</w:t>
      </w:r>
    </w:p>
    <w:p w14:paraId="7F6720C8" w14:textId="4DC97492" w:rsidR="000B4089" w:rsidRDefault="000B4089" w:rsidP="00B0703F">
      <w:pPr>
        <w:jc w:val="both"/>
        <w:rPr>
          <w:b/>
        </w:rPr>
      </w:pPr>
      <w:r>
        <w:t xml:space="preserve">Instruir a los servidores sobre todos los asuntos relacionados con sus dependencias, al igual que sobre sus responsabilidades individuales, sus deberes y sus derechos, </w:t>
      </w:r>
    </w:p>
    <w:p w14:paraId="33A1B638" w14:textId="21376FDE" w:rsidR="00025EFB" w:rsidRDefault="000B4089" w:rsidP="00B0703F">
      <w:pPr>
        <w:jc w:val="both"/>
      </w:pPr>
      <w:r>
        <w:t xml:space="preserve">Informar a los nuevos servidores acerca de las normas y las decisiones tendientes a prevenir y a reprimir la </w:t>
      </w:r>
      <w:proofErr w:type="gramStart"/>
      <w:r>
        <w:t>corrupción</w:t>
      </w:r>
      <w:proofErr w:type="gramEnd"/>
      <w:r>
        <w:t xml:space="preserve"> así como sobre las inhabilidades e incompatibilidades realices a los servidores públicos </w:t>
      </w:r>
    </w:p>
    <w:p w14:paraId="66CB4D5F" w14:textId="77777777" w:rsidR="00025EFB" w:rsidRDefault="00025EFB" w:rsidP="00B0703F">
      <w:pPr>
        <w:jc w:val="both"/>
      </w:pPr>
      <w:r>
        <w:br w:type="page"/>
      </w:r>
    </w:p>
    <w:p w14:paraId="7FBBB091" w14:textId="1F8EA3D6" w:rsidR="00C243EE" w:rsidRDefault="005E3509" w:rsidP="006661D5">
      <w:pPr>
        <w:pStyle w:val="Ttulo1"/>
        <w:numPr>
          <w:ilvl w:val="0"/>
          <w:numId w:val="27"/>
        </w:numPr>
      </w:pPr>
      <w:bookmarkStart w:id="3" w:name="_Toc204351883"/>
      <w:r w:rsidRPr="00C243EE">
        <w:lastRenderedPageBreak/>
        <w:t>IMPORTANCIA DEL PROGRAMA DE INDUCCIÓN</w:t>
      </w:r>
      <w:bookmarkEnd w:id="3"/>
    </w:p>
    <w:p w14:paraId="5CD4FF7A" w14:textId="77777777" w:rsidR="00D46C48" w:rsidRPr="00D46C48" w:rsidRDefault="00D46C48" w:rsidP="00D46C48"/>
    <w:p w14:paraId="58AABF89" w14:textId="64E43B6D" w:rsidR="00C243EE" w:rsidRDefault="00C243EE" w:rsidP="00C243EE">
      <w:r>
        <w:t xml:space="preserve">Mediante el manual de inducción se busca facilitar a los nuevos empleados su proceso de integración a la Cultura </w:t>
      </w:r>
      <w:r w:rsidR="001553F7">
        <w:t>Organizacional</w:t>
      </w:r>
      <w:r>
        <w:t xml:space="preserve">. En este sentido, vale la pena </w:t>
      </w:r>
      <w:r w:rsidR="001553F7">
        <w:t>entender</w:t>
      </w:r>
      <w:r>
        <w:t xml:space="preserve"> el proceso mismo de inducción como una inversión en tiempo, esfuerzos y recursos que a mediano plazo ha de </w:t>
      </w:r>
      <w:proofErr w:type="gramStart"/>
      <w:r>
        <w:t>redundar  en</w:t>
      </w:r>
      <w:proofErr w:type="gramEnd"/>
      <w:r>
        <w:t xml:space="preserve"> productividad y satisfacción de los nuevos servidores. </w:t>
      </w:r>
    </w:p>
    <w:p w14:paraId="06968574" w14:textId="060E3961" w:rsidR="00C243EE" w:rsidRDefault="00C243EE" w:rsidP="00AE3669">
      <w:pPr>
        <w:pStyle w:val="Prrafodelista"/>
        <w:numPr>
          <w:ilvl w:val="0"/>
          <w:numId w:val="3"/>
        </w:numPr>
      </w:pPr>
      <w:r>
        <w:t xml:space="preserve">Reduce </w:t>
      </w:r>
      <w:r w:rsidR="001553F7">
        <w:t>nivel</w:t>
      </w:r>
      <w:r>
        <w:t xml:space="preserve"> de ansiedad de los recién llegados</w:t>
      </w:r>
    </w:p>
    <w:p w14:paraId="036A07EC" w14:textId="1A983672" w:rsidR="00C243EE" w:rsidRDefault="00C243EE" w:rsidP="00AE3669">
      <w:pPr>
        <w:pStyle w:val="Prrafodelista"/>
        <w:numPr>
          <w:ilvl w:val="0"/>
          <w:numId w:val="3"/>
        </w:numPr>
      </w:pPr>
      <w:r>
        <w:t xml:space="preserve">Los empleados </w:t>
      </w:r>
      <w:r w:rsidR="001553F7">
        <w:t>logran</w:t>
      </w:r>
      <w:r>
        <w:t xml:space="preserve"> un aprendizaje </w:t>
      </w:r>
      <w:r w:rsidR="001553F7">
        <w:t>más</w:t>
      </w:r>
      <w:r>
        <w:t xml:space="preserve"> rápido y </w:t>
      </w:r>
      <w:r w:rsidR="001553F7">
        <w:t>mejor</w:t>
      </w:r>
      <w:r>
        <w:t xml:space="preserve"> de las funciones que deben desempeñar </w:t>
      </w:r>
    </w:p>
    <w:p w14:paraId="344100DE" w14:textId="6B535308" w:rsidR="00C243EE" w:rsidRDefault="00C243EE" w:rsidP="00AE3669">
      <w:pPr>
        <w:pStyle w:val="Prrafodelista"/>
        <w:numPr>
          <w:ilvl w:val="0"/>
          <w:numId w:val="3"/>
        </w:numPr>
      </w:pPr>
      <w:r>
        <w:t xml:space="preserve">Se hace </w:t>
      </w:r>
      <w:r w:rsidR="001553F7">
        <w:t>más</w:t>
      </w:r>
      <w:r>
        <w:t xml:space="preserve"> productivos</w:t>
      </w:r>
    </w:p>
    <w:p w14:paraId="588E255F" w14:textId="40F1B0BF" w:rsidR="00C243EE" w:rsidRDefault="00C243EE" w:rsidP="00AE3669">
      <w:pPr>
        <w:pStyle w:val="Prrafodelista"/>
        <w:numPr>
          <w:ilvl w:val="0"/>
          <w:numId w:val="3"/>
        </w:numPr>
      </w:pPr>
      <w:r>
        <w:t xml:space="preserve">Viven </w:t>
      </w:r>
      <w:r w:rsidR="001553F7">
        <w:t>más</w:t>
      </w:r>
      <w:r>
        <w:t xml:space="preserve"> satisfechos</w:t>
      </w:r>
    </w:p>
    <w:p w14:paraId="05304BC1" w14:textId="7928194E" w:rsidR="00025EFB" w:rsidRDefault="00C243EE" w:rsidP="00AE3669">
      <w:pPr>
        <w:pStyle w:val="Prrafodelista"/>
        <w:numPr>
          <w:ilvl w:val="0"/>
          <w:numId w:val="3"/>
        </w:numPr>
      </w:pPr>
      <w:r>
        <w:t>Se disminuye la rotación de los empleados</w:t>
      </w:r>
    </w:p>
    <w:p w14:paraId="125FC0E5" w14:textId="77777777" w:rsidR="00025EFB" w:rsidRDefault="00025EFB">
      <w:r>
        <w:br w:type="page"/>
      </w:r>
    </w:p>
    <w:p w14:paraId="7D59B934" w14:textId="77777777" w:rsidR="00C243EE" w:rsidRDefault="00C243EE" w:rsidP="006661D5">
      <w:pPr>
        <w:pStyle w:val="Ttulo1"/>
        <w:numPr>
          <w:ilvl w:val="0"/>
          <w:numId w:val="27"/>
        </w:numPr>
      </w:pPr>
      <w:bookmarkStart w:id="4" w:name="_Toc204351884"/>
      <w:r>
        <w:lastRenderedPageBreak/>
        <w:t>RESPONSABLE</w:t>
      </w:r>
      <w:bookmarkEnd w:id="4"/>
    </w:p>
    <w:p w14:paraId="4EE727AE" w14:textId="77777777" w:rsidR="00252049" w:rsidRPr="00252049" w:rsidRDefault="00252049" w:rsidP="00252049"/>
    <w:p w14:paraId="6462BE21" w14:textId="6EE8E49D" w:rsidR="00025EFB" w:rsidRDefault="00C243EE" w:rsidP="00BA486C">
      <w:pPr>
        <w:jc w:val="both"/>
      </w:pPr>
      <w:r>
        <w:t xml:space="preserve">El Secretario 41-78 encargado de las Funciones de Talento Humano, es el responsable de que el programa se planee, organice, realice y evalué. Quien diseñará y presentará la programación para su aprobación y la de Dirección General. </w:t>
      </w:r>
    </w:p>
    <w:p w14:paraId="65101D6D" w14:textId="1D5EFE32" w:rsidR="001E3A6B" w:rsidRDefault="001E3A6B" w:rsidP="00BA486C">
      <w:pPr>
        <w:jc w:val="both"/>
      </w:pPr>
      <w:r>
        <w:t xml:space="preserve">Es de resaltar que el procedimiento de Inducción consta de dos partes la primera es dada por gestión del Talento humano, el cual brinda una visión global de la entidad, normas, protocolos, políticas, reglas internas entre otros. Por otra parte, el jefe inmediato que cada funcionario se encarga de brindar capacitación acerca del puesto de trabajo al cual ha sido asignado el servidor. </w:t>
      </w:r>
    </w:p>
    <w:p w14:paraId="779741AF" w14:textId="77777777" w:rsidR="00025EFB" w:rsidRDefault="00025EFB" w:rsidP="00BA486C">
      <w:pPr>
        <w:jc w:val="both"/>
      </w:pPr>
      <w:r>
        <w:br w:type="page"/>
      </w:r>
    </w:p>
    <w:p w14:paraId="123E7967" w14:textId="61D08E24" w:rsidR="00A65BBE" w:rsidRDefault="006849A0" w:rsidP="006661D5">
      <w:pPr>
        <w:pStyle w:val="Ttulo1"/>
        <w:numPr>
          <w:ilvl w:val="0"/>
          <w:numId w:val="27"/>
        </w:numPr>
      </w:pPr>
      <w:bookmarkStart w:id="5" w:name="_Toc204351885"/>
      <w:r w:rsidRPr="006849A0">
        <w:lastRenderedPageBreak/>
        <w:t>CONOCIMIENTO INSTITUCIONAL</w:t>
      </w:r>
      <w:bookmarkEnd w:id="5"/>
    </w:p>
    <w:p w14:paraId="7259C635" w14:textId="77777777" w:rsidR="00D46C48" w:rsidRPr="00D46C48" w:rsidRDefault="00D46C48" w:rsidP="00D46C48"/>
    <w:p w14:paraId="285ECCF1" w14:textId="6EA75BF7" w:rsidR="006849A0" w:rsidRPr="006849A0" w:rsidRDefault="006849A0" w:rsidP="006661D5">
      <w:pPr>
        <w:pStyle w:val="Prrafodelista"/>
        <w:numPr>
          <w:ilvl w:val="1"/>
          <w:numId w:val="27"/>
        </w:numPr>
        <w:rPr>
          <w:rStyle w:val="oypena"/>
        </w:rPr>
      </w:pPr>
      <w:bookmarkStart w:id="6" w:name="_Toc204351886"/>
      <w:r w:rsidRPr="00BC7B90">
        <w:rPr>
          <w:rStyle w:val="Ttulo2Car"/>
        </w:rPr>
        <w:t>Historia de la entidad:</w:t>
      </w:r>
      <w:bookmarkEnd w:id="6"/>
      <w:r>
        <w:rPr>
          <w:rStyle w:val="oypena"/>
          <w:b/>
          <w:bCs/>
          <w:color w:val="000000"/>
        </w:rPr>
        <w:t xml:space="preserve"> </w:t>
      </w:r>
      <w:r>
        <w:rPr>
          <w:rStyle w:val="oypena"/>
          <w:color w:val="000000"/>
        </w:rPr>
        <w:t>La ley 99 de 1993, por la cual se crea el Ministerio del Medio Ambiente, en su artículo 34 crea la Corporación para el Desarrollo Sostenible del Norte y el Oriente Amazónico CDA</w:t>
      </w:r>
    </w:p>
    <w:p w14:paraId="258009CB" w14:textId="2EFD6CD1" w:rsidR="006849A0" w:rsidRPr="006849A0" w:rsidRDefault="006849A0" w:rsidP="00767D2C">
      <w:pPr>
        <w:pStyle w:val="Prrafodelista"/>
        <w:numPr>
          <w:ilvl w:val="1"/>
          <w:numId w:val="27"/>
        </w:numPr>
        <w:jc w:val="both"/>
        <w:rPr>
          <w:rStyle w:val="oypena"/>
        </w:rPr>
      </w:pPr>
      <w:bookmarkStart w:id="7" w:name="_Toc204351887"/>
      <w:r w:rsidRPr="00BC7B90">
        <w:rPr>
          <w:rStyle w:val="Ttulo2Car"/>
        </w:rPr>
        <w:t>Estatutos:</w:t>
      </w:r>
      <w:bookmarkEnd w:id="7"/>
      <w:r>
        <w:rPr>
          <w:rStyle w:val="oypena"/>
          <w:b/>
          <w:bCs/>
          <w:color w:val="000000"/>
        </w:rPr>
        <w:t xml:space="preserve"> </w:t>
      </w:r>
      <w:r>
        <w:rPr>
          <w:rStyle w:val="oypena"/>
          <w:color w:val="000000"/>
        </w:rPr>
        <w:t>La Asamblea Corporativa, expidió el Acta de Reunión Número 001 del 27 de mayo de 1995 mediante la cual se adoptan los estatutos de la Corporación. Posteriormente el Ministerio del Medio Ambiente; expidió la Resolución 1487 del 4 de diciembre de 1995, mediante la cual se aprueban los Estatutos de la Corporación.</w:t>
      </w:r>
    </w:p>
    <w:p w14:paraId="4B4447EB" w14:textId="58347C34" w:rsidR="006849A0" w:rsidRPr="006849A0" w:rsidRDefault="006849A0" w:rsidP="00767D2C">
      <w:pPr>
        <w:pStyle w:val="Prrafodelista"/>
        <w:numPr>
          <w:ilvl w:val="1"/>
          <w:numId w:val="27"/>
        </w:numPr>
        <w:jc w:val="both"/>
        <w:rPr>
          <w:rStyle w:val="oypena"/>
        </w:rPr>
      </w:pPr>
      <w:bookmarkStart w:id="8" w:name="_Toc204351888"/>
      <w:r w:rsidRPr="00BC7B90">
        <w:rPr>
          <w:rStyle w:val="Ttulo2Car"/>
        </w:rPr>
        <w:t>Jurisdicción:</w:t>
      </w:r>
      <w:bookmarkEnd w:id="8"/>
      <w:r>
        <w:rPr>
          <w:rStyle w:val="oypena"/>
          <w:b/>
          <w:bCs/>
          <w:color w:val="000000"/>
        </w:rPr>
        <w:t xml:space="preserve"> </w:t>
      </w:r>
      <w:r>
        <w:rPr>
          <w:rStyle w:val="oypena"/>
          <w:color w:val="000000"/>
        </w:rPr>
        <w:t>Todo el territorio que comprende los Departamentos del Guainía, Guaviare y Vaupés. Por mandato de Ley tiene como Sede Principal la ciudad de Inírida – Guainía</w:t>
      </w:r>
    </w:p>
    <w:p w14:paraId="719EFBCE" w14:textId="3BCAC502" w:rsidR="006849A0" w:rsidRPr="006849A0" w:rsidRDefault="006849A0" w:rsidP="00767D2C">
      <w:pPr>
        <w:pStyle w:val="Prrafodelista"/>
        <w:numPr>
          <w:ilvl w:val="1"/>
          <w:numId w:val="27"/>
        </w:numPr>
        <w:jc w:val="both"/>
        <w:rPr>
          <w:rStyle w:val="oypena"/>
        </w:rPr>
      </w:pPr>
      <w:bookmarkStart w:id="9" w:name="_Toc204351889"/>
      <w:r w:rsidRPr="00BC7B90">
        <w:rPr>
          <w:rStyle w:val="Ttulo2Car"/>
        </w:rPr>
        <w:t>Designación del Director</w:t>
      </w:r>
      <w:bookmarkEnd w:id="9"/>
      <w:r>
        <w:rPr>
          <w:rStyle w:val="oypena"/>
          <w:b/>
          <w:bCs/>
          <w:color w:val="000000"/>
        </w:rPr>
        <w:t>:</w:t>
      </w:r>
      <w:r w:rsidRPr="006849A0">
        <w:rPr>
          <w:color w:val="000000"/>
        </w:rPr>
        <w:t xml:space="preserve"> </w:t>
      </w:r>
      <w:r>
        <w:rPr>
          <w:rStyle w:val="oypena"/>
          <w:color w:val="000000"/>
        </w:rPr>
        <w:t>El director general es el representante legal de la Corporación y su primera autoridad ejecutiva. Será designado por el Consejo Directivo para un periodo de tres (3) años, pudiendo ser reelegido previo el lleno de los requisitos exigidos</w:t>
      </w:r>
    </w:p>
    <w:p w14:paraId="0D6C129F" w14:textId="77777777" w:rsidR="00204F3E" w:rsidRDefault="006849A0" w:rsidP="00204F3E">
      <w:pPr>
        <w:pStyle w:val="Prrafodelista"/>
        <w:numPr>
          <w:ilvl w:val="1"/>
          <w:numId w:val="27"/>
        </w:numPr>
        <w:jc w:val="both"/>
        <w:rPr>
          <w:rStyle w:val="oypena"/>
          <w:color w:val="000000"/>
        </w:rPr>
      </w:pPr>
      <w:bookmarkStart w:id="10" w:name="_Toc204351890"/>
      <w:r w:rsidRPr="00BC7B90">
        <w:rPr>
          <w:rStyle w:val="Ttulo2Car"/>
        </w:rPr>
        <w:t>Plan de acción</w:t>
      </w:r>
      <w:bookmarkEnd w:id="10"/>
      <w:r>
        <w:rPr>
          <w:rStyle w:val="oypena"/>
          <w:b/>
          <w:bCs/>
          <w:color w:val="000000"/>
        </w:rPr>
        <w:t xml:space="preserve">: </w:t>
      </w:r>
      <w:r>
        <w:rPr>
          <w:rStyle w:val="oypena"/>
          <w:color w:val="000000"/>
        </w:rPr>
        <w:t>Dentro de los cuatro (4) meses siguientes a su posesión el Director general presentara para aprobación del Consejo Directivo el Plan de acciones que se va a adelantar en su periodo de gestión</w:t>
      </w:r>
    </w:p>
    <w:p w14:paraId="0654F3D8" w14:textId="06130541" w:rsidR="006849A0" w:rsidRPr="00204F3E" w:rsidRDefault="006849A0" w:rsidP="00204F3E">
      <w:pPr>
        <w:pStyle w:val="Prrafodelista"/>
        <w:numPr>
          <w:ilvl w:val="1"/>
          <w:numId w:val="27"/>
        </w:numPr>
        <w:jc w:val="both"/>
        <w:rPr>
          <w:rStyle w:val="oypena"/>
          <w:color w:val="000000"/>
        </w:rPr>
      </w:pPr>
      <w:bookmarkStart w:id="11" w:name="_Toc204351891"/>
      <w:r w:rsidRPr="00BC7B90">
        <w:rPr>
          <w:rStyle w:val="Ttulo2Car"/>
        </w:rPr>
        <w:t>Visión</w:t>
      </w:r>
      <w:bookmarkEnd w:id="11"/>
      <w:r w:rsidRPr="00204F3E">
        <w:rPr>
          <w:b/>
        </w:rPr>
        <w:t>:</w:t>
      </w:r>
      <w:r>
        <w:t xml:space="preserve"> </w:t>
      </w:r>
      <w:r w:rsidRPr="00204F3E">
        <w:rPr>
          <w:rStyle w:val="oypena"/>
          <w:color w:val="282A29"/>
        </w:rPr>
        <w:t>La Corporación CDA es una entidad pública que ejerce la autoridad ambiental en los departamentos de Guainía, Guaviare y Vaupés, bajo la normatividad vigente y el talento humano, lidera la gestión y ejecución participativa de políticas, planes, programas y de proyectos estratégicos de desarrollo ambiental y económico, que contribuyen al conocimiento, la conservación, recuperación, restauración y protección de los recursos naturales y el medio ambiente del Norte y Oriente Amazónico colombiano, en pro de un desarrollo sostenible para todos</w:t>
      </w:r>
    </w:p>
    <w:p w14:paraId="0F9FB74D" w14:textId="5D708C10" w:rsidR="006849A0" w:rsidRPr="006849A0" w:rsidRDefault="006849A0" w:rsidP="006661D5">
      <w:pPr>
        <w:pStyle w:val="Prrafodelista"/>
        <w:numPr>
          <w:ilvl w:val="1"/>
          <w:numId w:val="27"/>
        </w:numPr>
        <w:jc w:val="both"/>
        <w:rPr>
          <w:rStyle w:val="oypena"/>
        </w:rPr>
      </w:pPr>
      <w:bookmarkStart w:id="12" w:name="_Toc204351892"/>
      <w:r w:rsidRPr="00BC7B90">
        <w:rPr>
          <w:rStyle w:val="Ttulo2Car"/>
        </w:rPr>
        <w:t>Misión:</w:t>
      </w:r>
      <w:bookmarkEnd w:id="12"/>
      <w:r>
        <w:t xml:space="preserve"> </w:t>
      </w:r>
      <w:r>
        <w:rPr>
          <w:rStyle w:val="oypena"/>
          <w:color w:val="282A29"/>
        </w:rPr>
        <w:t xml:space="preserve">La CDA en el 2030 como autoridad ambiental, será la entidad líder en gestión sostenible, inclusiva del territorio de la región del Norte y Oriente Amazónico colombiano, habrá consolidado un modelo ambiental regional viable, próspero, incluyente, equitativo, adaptado, seguro y sostenible, aprovechando la diversidad cultural, geográfica, </w:t>
      </w:r>
      <w:r w:rsidR="00E73A30">
        <w:rPr>
          <w:rStyle w:val="oypena"/>
          <w:color w:val="282A29"/>
        </w:rPr>
        <w:t>eco sistémica</w:t>
      </w:r>
      <w:r>
        <w:rPr>
          <w:rStyle w:val="oypena"/>
          <w:color w:val="282A29"/>
        </w:rPr>
        <w:t xml:space="preserve"> y productiva, mediante la innovación y el conocimiento, convirtiendo la amazonia en un territorio de oportunidades de desarrollo sostenible para todos.</w:t>
      </w:r>
    </w:p>
    <w:p w14:paraId="7AD2BA75" w14:textId="4540885D" w:rsidR="006849A0" w:rsidRPr="006849A0" w:rsidRDefault="00236333" w:rsidP="00BC7B90">
      <w:pPr>
        <w:pStyle w:val="Ttulo2"/>
        <w:numPr>
          <w:ilvl w:val="1"/>
          <w:numId w:val="27"/>
        </w:numPr>
        <w:rPr>
          <w:rStyle w:val="oypena"/>
          <w:b w:val="0"/>
        </w:rPr>
      </w:pPr>
      <w:bookmarkStart w:id="13" w:name="_Toc204351893"/>
      <w:r w:rsidRPr="006849A0">
        <w:rPr>
          <w:rStyle w:val="oypena"/>
          <w:color w:val="000000"/>
        </w:rPr>
        <w:lastRenderedPageBreak/>
        <w:t>Funciones</w:t>
      </w:r>
      <w:bookmarkEnd w:id="13"/>
    </w:p>
    <w:p w14:paraId="34851EAC" w14:textId="5E9FEB69" w:rsidR="006849A0" w:rsidRPr="006849A0" w:rsidRDefault="006849A0" w:rsidP="00236333">
      <w:pPr>
        <w:pStyle w:val="Prrafodelista"/>
        <w:numPr>
          <w:ilvl w:val="2"/>
          <w:numId w:val="27"/>
        </w:numPr>
        <w:jc w:val="both"/>
        <w:rPr>
          <w:rStyle w:val="oypena"/>
        </w:rPr>
      </w:pPr>
      <w:r w:rsidRPr="006849A0">
        <w:rPr>
          <w:rStyle w:val="oypena"/>
          <w:color w:val="000000"/>
        </w:rPr>
        <w:t>Promover el conocimiento de los recursos naturales renovables y del medio ambiente de la región del Norte y el Oriente Amazónico y su utilización.</w:t>
      </w:r>
    </w:p>
    <w:p w14:paraId="38170698" w14:textId="4AD2A6E1" w:rsidR="006849A0" w:rsidRPr="006849A0" w:rsidRDefault="006849A0" w:rsidP="00236333">
      <w:pPr>
        <w:pStyle w:val="Prrafodelista"/>
        <w:numPr>
          <w:ilvl w:val="2"/>
          <w:numId w:val="27"/>
        </w:numPr>
        <w:jc w:val="both"/>
        <w:rPr>
          <w:rStyle w:val="oypena"/>
        </w:rPr>
      </w:pPr>
      <w:r w:rsidRPr="006849A0">
        <w:rPr>
          <w:rStyle w:val="oypena"/>
          <w:color w:val="000000"/>
        </w:rPr>
        <w:t>Ejercer actividades de promoción de investigación científica y transferencia de tecnología.</w:t>
      </w:r>
    </w:p>
    <w:p w14:paraId="0E58D34B" w14:textId="54CD380D" w:rsidR="006849A0" w:rsidRPr="006849A0" w:rsidRDefault="006849A0" w:rsidP="00236333">
      <w:pPr>
        <w:pStyle w:val="Prrafodelista"/>
        <w:numPr>
          <w:ilvl w:val="2"/>
          <w:numId w:val="27"/>
        </w:numPr>
        <w:jc w:val="both"/>
        <w:rPr>
          <w:rStyle w:val="oypena"/>
        </w:rPr>
      </w:pPr>
      <w:r w:rsidRPr="006849A0">
        <w:rPr>
          <w:rStyle w:val="oypena"/>
          <w:color w:val="000000"/>
        </w:rPr>
        <w:t>Dirigir el proceso de planificación regional de uso del suelo para mitigar o desactivar presiones de explotación inadecuadas del territorio.</w:t>
      </w:r>
    </w:p>
    <w:p w14:paraId="5FEC2B27" w14:textId="34CB8CE8" w:rsidR="006849A0" w:rsidRPr="006849A0" w:rsidRDefault="006849A0" w:rsidP="00236333">
      <w:pPr>
        <w:pStyle w:val="Prrafodelista"/>
        <w:numPr>
          <w:ilvl w:val="2"/>
          <w:numId w:val="27"/>
        </w:numPr>
        <w:jc w:val="both"/>
      </w:pPr>
      <w:r w:rsidRPr="006849A0">
        <w:rPr>
          <w:rStyle w:val="oypena"/>
          <w:color w:val="000000"/>
        </w:rPr>
        <w:t>Fomentar la integración de las comunidades tradicionales que habitan la región y de sus métodos ancestrales de aprovechamiento de la naturaleza al proceso de conservación, protección y aprovechamiento sostenible de los recursos</w:t>
      </w:r>
    </w:p>
    <w:p w14:paraId="4F835157" w14:textId="49E776BD" w:rsidR="000C4570" w:rsidRDefault="00236333" w:rsidP="00BC7B90">
      <w:pPr>
        <w:pStyle w:val="Ttulo2"/>
        <w:numPr>
          <w:ilvl w:val="1"/>
          <w:numId w:val="27"/>
        </w:numPr>
      </w:pPr>
      <w:bookmarkStart w:id="14" w:name="_Toc204351894"/>
      <w:r w:rsidRPr="000C4570">
        <w:t>Estructura organizacional</w:t>
      </w:r>
      <w:bookmarkEnd w:id="14"/>
    </w:p>
    <w:p w14:paraId="1D525DBE" w14:textId="629EB9E8" w:rsidR="000C4570" w:rsidRDefault="000C4570" w:rsidP="000C4570">
      <w:pPr>
        <w:rPr>
          <w:rStyle w:val="oypena"/>
          <w:color w:val="000000"/>
        </w:rPr>
      </w:pPr>
      <w:r>
        <w:rPr>
          <w:rStyle w:val="oypena"/>
          <w:color w:val="000000"/>
        </w:rPr>
        <w:t>La Corporación CDA ha definido los roles, las responsabilidades, la autoridad y las relaciones entre todo el personal que dirige, realiza y verifica cualquier trabajo que incide en el Sistema de Gestión de la Calidad.</w:t>
      </w:r>
    </w:p>
    <w:p w14:paraId="5007F043" w14:textId="0C9086F1" w:rsidR="00204F3E" w:rsidRPr="00D46C48" w:rsidRDefault="000C4570">
      <w:r>
        <w:rPr>
          <w:noProof/>
          <w:lang w:eastAsia="es-CO"/>
        </w:rPr>
        <w:drawing>
          <wp:inline distT="0" distB="0" distL="0" distR="0" wp14:anchorId="0F2ABF1A" wp14:editId="08BE588E">
            <wp:extent cx="5915025" cy="4029926"/>
            <wp:effectExtent l="0" t="0" r="0" b="8890"/>
            <wp:docPr id="206" name="Imagen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0060" cy="4040170"/>
                    </a:xfrm>
                    <a:prstGeom prst="rect">
                      <a:avLst/>
                    </a:prstGeom>
                    <a:noFill/>
                  </pic:spPr>
                </pic:pic>
              </a:graphicData>
            </a:graphic>
          </wp:inline>
        </w:drawing>
      </w:r>
    </w:p>
    <w:p w14:paraId="044B2A3D" w14:textId="22BD3787" w:rsidR="000C4570" w:rsidRDefault="000C4570" w:rsidP="006661D5">
      <w:pPr>
        <w:pStyle w:val="Ttulo1"/>
        <w:numPr>
          <w:ilvl w:val="0"/>
          <w:numId w:val="27"/>
        </w:numPr>
      </w:pPr>
      <w:bookmarkStart w:id="15" w:name="_Toc204351895"/>
      <w:r w:rsidRPr="000C4570">
        <w:lastRenderedPageBreak/>
        <w:t>DIRECTIVOS Y ASESORES CORPORACIÓN CDA</w:t>
      </w:r>
      <w:bookmarkEnd w:id="15"/>
    </w:p>
    <w:p w14:paraId="58A5D670" w14:textId="77777777" w:rsidR="00236333" w:rsidRPr="00236333" w:rsidRDefault="00236333" w:rsidP="00236333"/>
    <w:tbl>
      <w:tblPr>
        <w:tblStyle w:val="Tablanormal2"/>
        <w:tblW w:w="9931" w:type="dxa"/>
        <w:tblCellMar>
          <w:top w:w="28" w:type="dxa"/>
          <w:bottom w:w="28" w:type="dxa"/>
        </w:tblCellMar>
        <w:tblLook w:val="04A0" w:firstRow="1" w:lastRow="0" w:firstColumn="1" w:lastColumn="0" w:noHBand="0" w:noVBand="1"/>
      </w:tblPr>
      <w:tblGrid>
        <w:gridCol w:w="2464"/>
        <w:gridCol w:w="3405"/>
        <w:gridCol w:w="4062"/>
      </w:tblGrid>
      <w:tr w:rsidR="000C4570" w14:paraId="221812CB" w14:textId="77777777" w:rsidTr="00236333">
        <w:trPr>
          <w:cnfStyle w:val="100000000000" w:firstRow="1" w:lastRow="0" w:firstColumn="0" w:lastColumn="0" w:oddVBand="0" w:evenVBand="0" w:oddHBand="0"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2650" w:type="dxa"/>
          </w:tcPr>
          <w:p w14:paraId="670E14B8" w14:textId="30A6DD64" w:rsidR="000C4570" w:rsidRPr="000C4570" w:rsidRDefault="000C4570" w:rsidP="000C4570">
            <w:pPr>
              <w:jc w:val="center"/>
              <w:rPr>
                <w:b w:val="0"/>
              </w:rPr>
            </w:pPr>
            <w:r w:rsidRPr="000C4570">
              <w:t>Nombre</w:t>
            </w:r>
          </w:p>
        </w:tc>
        <w:tc>
          <w:tcPr>
            <w:tcW w:w="3709" w:type="dxa"/>
          </w:tcPr>
          <w:p w14:paraId="223DCB0F" w14:textId="0C882431" w:rsidR="000C4570" w:rsidRPr="000C4570" w:rsidRDefault="000C4570" w:rsidP="000C4570">
            <w:pPr>
              <w:jc w:val="center"/>
              <w:cnfStyle w:val="100000000000" w:firstRow="1" w:lastRow="0" w:firstColumn="0" w:lastColumn="0" w:oddVBand="0" w:evenVBand="0" w:oddHBand="0" w:evenHBand="0" w:firstRowFirstColumn="0" w:firstRowLastColumn="0" w:lastRowFirstColumn="0" w:lastRowLastColumn="0"/>
              <w:rPr>
                <w:b w:val="0"/>
              </w:rPr>
            </w:pPr>
            <w:r w:rsidRPr="000C4570">
              <w:t>Cargo</w:t>
            </w:r>
          </w:p>
        </w:tc>
        <w:tc>
          <w:tcPr>
            <w:tcW w:w="3572" w:type="dxa"/>
          </w:tcPr>
          <w:p w14:paraId="37A3CDB9" w14:textId="6DF95CA9" w:rsidR="000C4570" w:rsidRPr="000C4570" w:rsidRDefault="000C4570" w:rsidP="000C4570">
            <w:pPr>
              <w:jc w:val="center"/>
              <w:cnfStyle w:val="100000000000" w:firstRow="1" w:lastRow="0" w:firstColumn="0" w:lastColumn="0" w:oddVBand="0" w:evenVBand="0" w:oddHBand="0" w:evenHBand="0" w:firstRowFirstColumn="0" w:firstRowLastColumn="0" w:lastRowFirstColumn="0" w:lastRowLastColumn="0"/>
              <w:rPr>
                <w:b w:val="0"/>
              </w:rPr>
            </w:pPr>
            <w:r w:rsidRPr="000C4570">
              <w:t>Correo</w:t>
            </w:r>
          </w:p>
        </w:tc>
      </w:tr>
      <w:tr w:rsidR="000C4570" w14:paraId="1EDAAFB5" w14:textId="77777777" w:rsidTr="00236333">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2650" w:type="dxa"/>
          </w:tcPr>
          <w:p w14:paraId="1095AE65" w14:textId="6B376EDE" w:rsidR="000C4570" w:rsidRPr="00B9493A" w:rsidRDefault="000C4570" w:rsidP="000C4570">
            <w:pPr>
              <w:rPr>
                <w:b w:val="0"/>
              </w:rPr>
            </w:pPr>
            <w:r w:rsidRPr="00B9493A">
              <w:rPr>
                <w:lang w:val="es-ES"/>
              </w:rPr>
              <w:t>Oscar Javier Vargas Urrego</w:t>
            </w:r>
          </w:p>
        </w:tc>
        <w:tc>
          <w:tcPr>
            <w:tcW w:w="3709" w:type="dxa"/>
          </w:tcPr>
          <w:p w14:paraId="59501874" w14:textId="2F9728A4" w:rsidR="000C4570" w:rsidRPr="000C4570" w:rsidRDefault="000C4570" w:rsidP="000C4570">
            <w:pPr>
              <w:cnfStyle w:val="000000100000" w:firstRow="0" w:lastRow="0" w:firstColumn="0" w:lastColumn="0" w:oddVBand="0" w:evenVBand="0" w:oddHBand="1" w:evenHBand="0" w:firstRowFirstColumn="0" w:firstRowLastColumn="0" w:lastRowFirstColumn="0" w:lastRowLastColumn="0"/>
            </w:pPr>
            <w:r w:rsidRPr="000C4570">
              <w:rPr>
                <w:lang w:val="es-ES"/>
              </w:rPr>
              <w:t>Director General</w:t>
            </w:r>
          </w:p>
        </w:tc>
        <w:tc>
          <w:tcPr>
            <w:tcW w:w="3572" w:type="dxa"/>
          </w:tcPr>
          <w:p w14:paraId="70C70A15" w14:textId="54FEEC33" w:rsidR="000C4570" w:rsidRPr="000C4570" w:rsidRDefault="000C4570" w:rsidP="000C4570">
            <w:pPr>
              <w:cnfStyle w:val="000000100000" w:firstRow="0" w:lastRow="0" w:firstColumn="0" w:lastColumn="0" w:oddVBand="0" w:evenVBand="0" w:oddHBand="1" w:evenHBand="0" w:firstRowFirstColumn="0" w:firstRowLastColumn="0" w:lastRowFirstColumn="0" w:lastRowLastColumn="0"/>
            </w:pPr>
            <w:r w:rsidRPr="000C4570">
              <w:t>direccion@cda.gov.co</w:t>
            </w:r>
          </w:p>
        </w:tc>
      </w:tr>
      <w:tr w:rsidR="000C4570" w14:paraId="617591FA" w14:textId="77777777" w:rsidTr="00236333">
        <w:trPr>
          <w:trHeight w:val="538"/>
        </w:trPr>
        <w:tc>
          <w:tcPr>
            <w:cnfStyle w:val="001000000000" w:firstRow="0" w:lastRow="0" w:firstColumn="1" w:lastColumn="0" w:oddVBand="0" w:evenVBand="0" w:oddHBand="0" w:evenHBand="0" w:firstRowFirstColumn="0" w:firstRowLastColumn="0" w:lastRowFirstColumn="0" w:lastRowLastColumn="0"/>
            <w:tcW w:w="2650" w:type="dxa"/>
          </w:tcPr>
          <w:p w14:paraId="469371C5" w14:textId="019C7F50" w:rsidR="000C4570" w:rsidRPr="00B9493A" w:rsidRDefault="000C4570" w:rsidP="000C4570">
            <w:pPr>
              <w:rPr>
                <w:b w:val="0"/>
              </w:rPr>
            </w:pPr>
            <w:r w:rsidRPr="00B9493A">
              <w:t>Oscar Arnulfo Lozano Ramos</w:t>
            </w:r>
          </w:p>
        </w:tc>
        <w:tc>
          <w:tcPr>
            <w:tcW w:w="3709" w:type="dxa"/>
          </w:tcPr>
          <w:p w14:paraId="06FF3B27" w14:textId="77777777" w:rsidR="000C4570" w:rsidRPr="000C4570" w:rsidRDefault="000C4570" w:rsidP="000C4570">
            <w:pPr>
              <w:cnfStyle w:val="000000000000" w:firstRow="0" w:lastRow="0" w:firstColumn="0" w:lastColumn="0" w:oddVBand="0" w:evenVBand="0" w:oddHBand="0" w:evenHBand="0" w:firstRowFirstColumn="0" w:firstRowLastColumn="0" w:lastRowFirstColumn="0" w:lastRowLastColumn="0"/>
            </w:pPr>
            <w:r w:rsidRPr="000C4570">
              <w:rPr>
                <w:lang w:val="es-ES"/>
              </w:rPr>
              <w:t>Secretario General</w:t>
            </w:r>
          </w:p>
          <w:p w14:paraId="21806331" w14:textId="1DD8AE31" w:rsidR="000C4570" w:rsidRPr="000C4570" w:rsidRDefault="000C4570" w:rsidP="000C4570">
            <w:pPr>
              <w:cnfStyle w:val="000000000000" w:firstRow="0" w:lastRow="0" w:firstColumn="0" w:lastColumn="0" w:oddVBand="0" w:evenVBand="0" w:oddHBand="0" w:evenHBand="0" w:firstRowFirstColumn="0" w:firstRowLastColumn="0" w:lastRowFirstColumn="0" w:lastRowLastColumn="0"/>
            </w:pPr>
          </w:p>
        </w:tc>
        <w:tc>
          <w:tcPr>
            <w:tcW w:w="3572" w:type="dxa"/>
          </w:tcPr>
          <w:p w14:paraId="556A135C" w14:textId="1C9F61F3" w:rsidR="000C4570" w:rsidRPr="000C4570" w:rsidRDefault="000C4570" w:rsidP="000C4570">
            <w:pPr>
              <w:cnfStyle w:val="000000000000" w:firstRow="0" w:lastRow="0" w:firstColumn="0" w:lastColumn="0" w:oddVBand="0" w:evenVBand="0" w:oddHBand="0" w:evenHBand="0" w:firstRowFirstColumn="0" w:firstRowLastColumn="0" w:lastRowFirstColumn="0" w:lastRowLastColumn="0"/>
            </w:pPr>
            <w:r w:rsidRPr="000C4570">
              <w:t>secretariageneralcda20@gmail.com</w:t>
            </w:r>
          </w:p>
        </w:tc>
      </w:tr>
      <w:tr w:rsidR="000C4570" w14:paraId="5881CB7A" w14:textId="77777777" w:rsidTr="00236333">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2650" w:type="dxa"/>
          </w:tcPr>
          <w:p w14:paraId="766E10B0" w14:textId="7E3AB656" w:rsidR="000C4570" w:rsidRPr="00B9493A" w:rsidRDefault="00313498" w:rsidP="000C4570">
            <w:pPr>
              <w:rPr>
                <w:b w:val="0"/>
              </w:rPr>
            </w:pPr>
            <w:r w:rsidRPr="00B9493A">
              <w:rPr>
                <w:lang w:val="es-ES"/>
              </w:rPr>
              <w:t>Julián</w:t>
            </w:r>
            <w:r w:rsidR="000C4570" w:rsidRPr="00B9493A">
              <w:rPr>
                <w:lang w:val="es-ES"/>
              </w:rPr>
              <w:t xml:space="preserve"> David Angarita Rodríguez</w:t>
            </w:r>
            <w:r w:rsidR="000C4570" w:rsidRPr="00B9493A">
              <w:t xml:space="preserve"> </w:t>
            </w:r>
          </w:p>
        </w:tc>
        <w:tc>
          <w:tcPr>
            <w:tcW w:w="3709" w:type="dxa"/>
          </w:tcPr>
          <w:p w14:paraId="77832D37" w14:textId="0BBC2F36" w:rsidR="000C4570" w:rsidRPr="000C4570" w:rsidRDefault="000C4570" w:rsidP="000C4570">
            <w:pPr>
              <w:cnfStyle w:val="000000100000" w:firstRow="0" w:lastRow="0" w:firstColumn="0" w:lastColumn="0" w:oddVBand="0" w:evenVBand="0" w:oddHBand="1" w:evenHBand="0" w:firstRowFirstColumn="0" w:firstRowLastColumn="0" w:lastRowFirstColumn="0" w:lastRowLastColumn="0"/>
            </w:pPr>
            <w:r w:rsidRPr="000C4570">
              <w:rPr>
                <w:lang w:val="es-ES"/>
              </w:rPr>
              <w:t>Subdirector Administrativo y Financiero</w:t>
            </w:r>
          </w:p>
        </w:tc>
        <w:tc>
          <w:tcPr>
            <w:tcW w:w="3572" w:type="dxa"/>
          </w:tcPr>
          <w:p w14:paraId="7E6A8BCA" w14:textId="419CC74D" w:rsidR="000C4570" w:rsidRPr="000C4570" w:rsidRDefault="000C4570" w:rsidP="000C4570">
            <w:pPr>
              <w:cnfStyle w:val="000000100000" w:firstRow="0" w:lastRow="0" w:firstColumn="0" w:lastColumn="0" w:oddVBand="0" w:evenVBand="0" w:oddHBand="1" w:evenHBand="0" w:firstRowFirstColumn="0" w:firstRowLastColumn="0" w:lastRowFirstColumn="0" w:lastRowLastColumn="0"/>
            </w:pPr>
            <w:r w:rsidRPr="000C4570">
              <w:rPr>
                <w:lang w:val="es-ES"/>
              </w:rPr>
              <w:t>administrativa@cda.gov.co</w:t>
            </w:r>
          </w:p>
        </w:tc>
      </w:tr>
      <w:tr w:rsidR="000C4570" w14:paraId="6B37DD4F" w14:textId="77777777" w:rsidTr="00236333">
        <w:trPr>
          <w:trHeight w:val="579"/>
        </w:trPr>
        <w:tc>
          <w:tcPr>
            <w:cnfStyle w:val="001000000000" w:firstRow="0" w:lastRow="0" w:firstColumn="1" w:lastColumn="0" w:oddVBand="0" w:evenVBand="0" w:oddHBand="0" w:evenHBand="0" w:firstRowFirstColumn="0" w:firstRowLastColumn="0" w:lastRowFirstColumn="0" w:lastRowLastColumn="0"/>
            <w:tcW w:w="2650" w:type="dxa"/>
          </w:tcPr>
          <w:p w14:paraId="77BE26ED" w14:textId="608A9F63" w:rsidR="000C4570" w:rsidRPr="00B9493A" w:rsidRDefault="000C4570" w:rsidP="000C4570">
            <w:pPr>
              <w:rPr>
                <w:b w:val="0"/>
              </w:rPr>
            </w:pPr>
            <w:r w:rsidRPr="00B9493A">
              <w:rPr>
                <w:lang w:val="es-ES"/>
              </w:rPr>
              <w:t>Miguel Mauricio Zambrano Pinzón</w:t>
            </w:r>
          </w:p>
          <w:p w14:paraId="0667F458" w14:textId="77777777" w:rsidR="000C4570" w:rsidRPr="00B9493A" w:rsidRDefault="000C4570" w:rsidP="000C4570">
            <w:pPr>
              <w:rPr>
                <w:b w:val="0"/>
              </w:rPr>
            </w:pPr>
          </w:p>
        </w:tc>
        <w:tc>
          <w:tcPr>
            <w:tcW w:w="3709" w:type="dxa"/>
          </w:tcPr>
          <w:p w14:paraId="5D159275" w14:textId="6DEE3CBB" w:rsidR="000C4570" w:rsidRPr="000C4570" w:rsidRDefault="000C4570" w:rsidP="000C4570">
            <w:pPr>
              <w:cnfStyle w:val="000000000000" w:firstRow="0" w:lastRow="0" w:firstColumn="0" w:lastColumn="0" w:oddVBand="0" w:evenVBand="0" w:oddHBand="0" w:evenHBand="0" w:firstRowFirstColumn="0" w:firstRowLastColumn="0" w:lastRowFirstColumn="0" w:lastRowLastColumn="0"/>
              <w:rPr>
                <w:lang w:val="es-ES"/>
              </w:rPr>
            </w:pPr>
            <w:r w:rsidRPr="000C4570">
              <w:rPr>
                <w:lang w:val="es-ES"/>
              </w:rPr>
              <w:t>Subdirector de Normatización y Calidad Ambiental</w:t>
            </w:r>
          </w:p>
        </w:tc>
        <w:tc>
          <w:tcPr>
            <w:tcW w:w="3572" w:type="dxa"/>
          </w:tcPr>
          <w:p w14:paraId="4A1EC213" w14:textId="77777777" w:rsidR="000C4570" w:rsidRPr="000C4570" w:rsidRDefault="000C4570" w:rsidP="000C4570">
            <w:pPr>
              <w:cnfStyle w:val="000000000000" w:firstRow="0" w:lastRow="0" w:firstColumn="0" w:lastColumn="0" w:oddVBand="0" w:evenVBand="0" w:oddHBand="0" w:evenHBand="0" w:firstRowFirstColumn="0" w:firstRowLastColumn="0" w:lastRowFirstColumn="0" w:lastRowLastColumn="0"/>
            </w:pPr>
            <w:r w:rsidRPr="000C4570">
              <w:rPr>
                <w:lang w:val="es-ES"/>
              </w:rPr>
              <w:t>normatizacioncda@gmail.com</w:t>
            </w:r>
          </w:p>
          <w:p w14:paraId="1FA07F14" w14:textId="77777777" w:rsidR="000C4570" w:rsidRPr="000C4570" w:rsidRDefault="000C4570" w:rsidP="000C4570">
            <w:pPr>
              <w:cnfStyle w:val="000000000000" w:firstRow="0" w:lastRow="0" w:firstColumn="0" w:lastColumn="0" w:oddVBand="0" w:evenVBand="0" w:oddHBand="0" w:evenHBand="0" w:firstRowFirstColumn="0" w:firstRowLastColumn="0" w:lastRowFirstColumn="0" w:lastRowLastColumn="0"/>
            </w:pPr>
          </w:p>
        </w:tc>
      </w:tr>
      <w:tr w:rsidR="000C4570" w14:paraId="425EDFD4" w14:textId="77777777" w:rsidTr="00236333">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2650" w:type="dxa"/>
          </w:tcPr>
          <w:p w14:paraId="2A014D19" w14:textId="12E60C2F" w:rsidR="000C4570" w:rsidRPr="00B9493A" w:rsidRDefault="000C4570" w:rsidP="000C4570">
            <w:pPr>
              <w:rPr>
                <w:b w:val="0"/>
              </w:rPr>
            </w:pPr>
            <w:r w:rsidRPr="00B9493A">
              <w:rPr>
                <w:lang w:val="es-ES"/>
              </w:rPr>
              <w:t xml:space="preserve">Rosa Edilma Agreda </w:t>
            </w:r>
            <w:proofErr w:type="spellStart"/>
            <w:r w:rsidRPr="00B9493A">
              <w:rPr>
                <w:lang w:val="es-ES"/>
              </w:rPr>
              <w:t>Chicunque</w:t>
            </w:r>
            <w:proofErr w:type="spellEnd"/>
            <w:r w:rsidRPr="00B9493A">
              <w:t xml:space="preserve"> </w:t>
            </w:r>
          </w:p>
        </w:tc>
        <w:tc>
          <w:tcPr>
            <w:tcW w:w="3709" w:type="dxa"/>
          </w:tcPr>
          <w:p w14:paraId="1C9689DC" w14:textId="5DE11DA0" w:rsidR="000C4570" w:rsidRPr="000C4570" w:rsidRDefault="000C4570" w:rsidP="000C4570">
            <w:pPr>
              <w:cnfStyle w:val="000000100000" w:firstRow="0" w:lastRow="0" w:firstColumn="0" w:lastColumn="0" w:oddVBand="0" w:evenVBand="0" w:oddHBand="1" w:evenHBand="0" w:firstRowFirstColumn="0" w:firstRowLastColumn="0" w:lastRowFirstColumn="0" w:lastRowLastColumn="0"/>
            </w:pPr>
            <w:r w:rsidRPr="000C4570">
              <w:rPr>
                <w:lang w:val="es-ES"/>
              </w:rPr>
              <w:t>Subdirectora de Recursos Naturales</w:t>
            </w:r>
          </w:p>
        </w:tc>
        <w:tc>
          <w:tcPr>
            <w:tcW w:w="3572" w:type="dxa"/>
          </w:tcPr>
          <w:p w14:paraId="4A949D2F" w14:textId="5EF86B86" w:rsidR="000C4570" w:rsidRPr="000C4570" w:rsidRDefault="000C4570" w:rsidP="000C4570">
            <w:pPr>
              <w:cnfStyle w:val="000000100000" w:firstRow="0" w:lastRow="0" w:firstColumn="0" w:lastColumn="0" w:oddVBand="0" w:evenVBand="0" w:oddHBand="1" w:evenHBand="0" w:firstRowFirstColumn="0" w:firstRowLastColumn="0" w:lastRowFirstColumn="0" w:lastRowLastColumn="0"/>
            </w:pPr>
            <w:r w:rsidRPr="000C4570">
              <w:t>recursosnaturalescda@gmail.com</w:t>
            </w:r>
          </w:p>
        </w:tc>
      </w:tr>
      <w:tr w:rsidR="000C4570" w14:paraId="55A7A068" w14:textId="77777777" w:rsidTr="00236333">
        <w:trPr>
          <w:trHeight w:val="457"/>
        </w:trPr>
        <w:tc>
          <w:tcPr>
            <w:cnfStyle w:val="001000000000" w:firstRow="0" w:lastRow="0" w:firstColumn="1" w:lastColumn="0" w:oddVBand="0" w:evenVBand="0" w:oddHBand="0" w:evenHBand="0" w:firstRowFirstColumn="0" w:firstRowLastColumn="0" w:lastRowFirstColumn="0" w:lastRowLastColumn="0"/>
            <w:tcW w:w="2650" w:type="dxa"/>
          </w:tcPr>
          <w:p w14:paraId="2A6E147B" w14:textId="4E6B561A" w:rsidR="000C4570" w:rsidRPr="00B9493A" w:rsidRDefault="000C4570" w:rsidP="000C4570">
            <w:pPr>
              <w:rPr>
                <w:b w:val="0"/>
              </w:rPr>
            </w:pPr>
            <w:r w:rsidRPr="00B9493A">
              <w:t xml:space="preserve">Diego Fernando Pérez Requiniva </w:t>
            </w:r>
          </w:p>
        </w:tc>
        <w:tc>
          <w:tcPr>
            <w:tcW w:w="3709" w:type="dxa"/>
          </w:tcPr>
          <w:p w14:paraId="5C1482B5" w14:textId="35851B0B" w:rsidR="000C4570" w:rsidRPr="000C4570" w:rsidRDefault="000C4570" w:rsidP="000C4570">
            <w:pPr>
              <w:cnfStyle w:val="000000000000" w:firstRow="0" w:lastRow="0" w:firstColumn="0" w:lastColumn="0" w:oddVBand="0" w:evenVBand="0" w:oddHBand="0" w:evenHBand="0" w:firstRowFirstColumn="0" w:firstRowLastColumn="0" w:lastRowFirstColumn="0" w:lastRowLastColumn="0"/>
            </w:pPr>
            <w:r w:rsidRPr="000C4570">
              <w:rPr>
                <w:lang w:val="es-ES"/>
              </w:rPr>
              <w:t>Director Seccional Guainía</w:t>
            </w:r>
          </w:p>
        </w:tc>
        <w:tc>
          <w:tcPr>
            <w:tcW w:w="3572" w:type="dxa"/>
          </w:tcPr>
          <w:p w14:paraId="19E7334C" w14:textId="06D30CE0" w:rsidR="000C4570" w:rsidRPr="000C4570" w:rsidRDefault="000C4570" w:rsidP="000C4570">
            <w:pPr>
              <w:cnfStyle w:val="000000000000" w:firstRow="0" w:lastRow="0" w:firstColumn="0" w:lastColumn="0" w:oddVBand="0" w:evenVBand="0" w:oddHBand="0" w:evenHBand="0" w:firstRowFirstColumn="0" w:firstRowLastColumn="0" w:lastRowFirstColumn="0" w:lastRowLastColumn="0"/>
            </w:pPr>
            <w:r w:rsidRPr="000C4570">
              <w:t>guainiacda@gmail.com</w:t>
            </w:r>
          </w:p>
        </w:tc>
      </w:tr>
      <w:tr w:rsidR="000C4570" w14:paraId="12F67CD9" w14:textId="77777777" w:rsidTr="00236333">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2650" w:type="dxa"/>
          </w:tcPr>
          <w:p w14:paraId="4655E892" w14:textId="1913116D" w:rsidR="000C4570" w:rsidRPr="00B9493A" w:rsidRDefault="000C4570" w:rsidP="000C4570">
            <w:pPr>
              <w:rPr>
                <w:b w:val="0"/>
              </w:rPr>
            </w:pPr>
            <w:r w:rsidRPr="00B9493A">
              <w:rPr>
                <w:lang w:val="es-ES"/>
              </w:rPr>
              <w:t>Néstor Felipe Esponda Moreno</w:t>
            </w:r>
          </w:p>
        </w:tc>
        <w:tc>
          <w:tcPr>
            <w:tcW w:w="3709" w:type="dxa"/>
          </w:tcPr>
          <w:p w14:paraId="68C7FD2E" w14:textId="34773465" w:rsidR="000C4570" w:rsidRPr="000C4570" w:rsidRDefault="000C4570" w:rsidP="000C4570">
            <w:pPr>
              <w:cnfStyle w:val="000000100000" w:firstRow="0" w:lastRow="0" w:firstColumn="0" w:lastColumn="0" w:oddVBand="0" w:evenVBand="0" w:oddHBand="1" w:evenHBand="0" w:firstRowFirstColumn="0" w:firstRowLastColumn="0" w:lastRowFirstColumn="0" w:lastRowLastColumn="0"/>
            </w:pPr>
            <w:r w:rsidRPr="000C4570">
              <w:rPr>
                <w:lang w:val="es-ES"/>
              </w:rPr>
              <w:t>Director Seccional Guaviare</w:t>
            </w:r>
          </w:p>
        </w:tc>
        <w:tc>
          <w:tcPr>
            <w:tcW w:w="3572" w:type="dxa"/>
          </w:tcPr>
          <w:p w14:paraId="2BFCDB0A" w14:textId="77777777" w:rsidR="000C4570" w:rsidRPr="000C4570" w:rsidRDefault="000C4570" w:rsidP="000C4570">
            <w:pPr>
              <w:cnfStyle w:val="000000100000" w:firstRow="0" w:lastRow="0" w:firstColumn="0" w:lastColumn="0" w:oddVBand="0" w:evenVBand="0" w:oddHBand="1" w:evenHBand="0" w:firstRowFirstColumn="0" w:firstRowLastColumn="0" w:lastRowFirstColumn="0" w:lastRowLastColumn="0"/>
            </w:pPr>
            <w:r w:rsidRPr="000C4570">
              <w:t>cdaguaviare1@gmail.com</w:t>
            </w:r>
          </w:p>
          <w:p w14:paraId="5B48CD3D" w14:textId="5C21D849" w:rsidR="000C4570" w:rsidRPr="000C4570" w:rsidRDefault="000C4570" w:rsidP="000C4570">
            <w:pPr>
              <w:cnfStyle w:val="000000100000" w:firstRow="0" w:lastRow="0" w:firstColumn="0" w:lastColumn="0" w:oddVBand="0" w:evenVBand="0" w:oddHBand="1" w:evenHBand="0" w:firstRowFirstColumn="0" w:firstRowLastColumn="0" w:lastRowFirstColumn="0" w:lastRowLastColumn="0"/>
            </w:pPr>
            <w:r w:rsidRPr="000C4570">
              <w:rPr>
                <w:lang w:val="es-ES"/>
              </w:rPr>
              <w:t> </w:t>
            </w:r>
          </w:p>
        </w:tc>
      </w:tr>
      <w:tr w:rsidR="000C4570" w14:paraId="3AD1B5CF" w14:textId="77777777" w:rsidTr="00236333">
        <w:trPr>
          <w:trHeight w:val="274"/>
        </w:trPr>
        <w:tc>
          <w:tcPr>
            <w:cnfStyle w:val="001000000000" w:firstRow="0" w:lastRow="0" w:firstColumn="1" w:lastColumn="0" w:oddVBand="0" w:evenVBand="0" w:oddHBand="0" w:evenHBand="0" w:firstRowFirstColumn="0" w:firstRowLastColumn="0" w:lastRowFirstColumn="0" w:lastRowLastColumn="0"/>
            <w:tcW w:w="2650" w:type="dxa"/>
          </w:tcPr>
          <w:p w14:paraId="1135AE6C" w14:textId="1C0E9B43" w:rsidR="000C4570" w:rsidRPr="00B9493A" w:rsidRDefault="000C4570" w:rsidP="000C4570">
            <w:pPr>
              <w:rPr>
                <w:b w:val="0"/>
              </w:rPr>
            </w:pPr>
            <w:r w:rsidRPr="00B9493A">
              <w:rPr>
                <w:lang w:val="es-ES"/>
              </w:rPr>
              <w:t>Liliana Patricia Gasca Peña</w:t>
            </w:r>
            <w:r w:rsidRPr="00B9493A">
              <w:t xml:space="preserve"> </w:t>
            </w:r>
          </w:p>
        </w:tc>
        <w:tc>
          <w:tcPr>
            <w:tcW w:w="3709" w:type="dxa"/>
          </w:tcPr>
          <w:p w14:paraId="537123A6" w14:textId="76295972" w:rsidR="000C4570" w:rsidRPr="000C4570" w:rsidRDefault="000C4570" w:rsidP="000C4570">
            <w:pPr>
              <w:cnfStyle w:val="000000000000" w:firstRow="0" w:lastRow="0" w:firstColumn="0" w:lastColumn="0" w:oddVBand="0" w:evenVBand="0" w:oddHBand="0" w:evenHBand="0" w:firstRowFirstColumn="0" w:firstRowLastColumn="0" w:lastRowFirstColumn="0" w:lastRowLastColumn="0"/>
            </w:pPr>
            <w:r w:rsidRPr="000C4570">
              <w:rPr>
                <w:lang w:val="es-ES"/>
              </w:rPr>
              <w:t>Directora Seccional Vaupés</w:t>
            </w:r>
          </w:p>
        </w:tc>
        <w:tc>
          <w:tcPr>
            <w:tcW w:w="3572" w:type="dxa"/>
          </w:tcPr>
          <w:p w14:paraId="36717CE9" w14:textId="69A1904A" w:rsidR="000C4570" w:rsidRPr="000C4570" w:rsidRDefault="000C4570" w:rsidP="000C4570">
            <w:pPr>
              <w:cnfStyle w:val="000000000000" w:firstRow="0" w:lastRow="0" w:firstColumn="0" w:lastColumn="0" w:oddVBand="0" w:evenVBand="0" w:oddHBand="0" w:evenHBand="0" w:firstRowFirstColumn="0" w:firstRowLastColumn="0" w:lastRowFirstColumn="0" w:lastRowLastColumn="0"/>
            </w:pPr>
            <w:r w:rsidRPr="000C4570">
              <w:t>cdavaupes@gmail.com</w:t>
            </w:r>
          </w:p>
        </w:tc>
      </w:tr>
      <w:tr w:rsidR="000C4570" w14:paraId="15D24A63" w14:textId="77777777" w:rsidTr="00236333">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650" w:type="dxa"/>
          </w:tcPr>
          <w:p w14:paraId="76BD6BF3" w14:textId="35CDBBB5" w:rsidR="000C4570" w:rsidRPr="00B9493A" w:rsidRDefault="000C4570" w:rsidP="000C4570">
            <w:pPr>
              <w:rPr>
                <w:b w:val="0"/>
                <w:bCs w:val="0"/>
              </w:rPr>
            </w:pPr>
            <w:r w:rsidRPr="00B9493A">
              <w:rPr>
                <w:lang w:val="es-ES"/>
              </w:rPr>
              <w:t>Camilo Andrés Monroy Parra</w:t>
            </w:r>
          </w:p>
        </w:tc>
        <w:tc>
          <w:tcPr>
            <w:tcW w:w="3709" w:type="dxa"/>
          </w:tcPr>
          <w:p w14:paraId="5BE350F9" w14:textId="79ECFDC1" w:rsidR="000C4570" w:rsidRPr="000C4570" w:rsidRDefault="000C4570" w:rsidP="000C4570">
            <w:pPr>
              <w:cnfStyle w:val="000000100000" w:firstRow="0" w:lastRow="0" w:firstColumn="0" w:lastColumn="0" w:oddVBand="0" w:evenVBand="0" w:oddHBand="1" w:evenHBand="0" w:firstRowFirstColumn="0" w:firstRowLastColumn="0" w:lastRowFirstColumn="0" w:lastRowLastColumn="0"/>
              <w:rPr>
                <w:bCs/>
              </w:rPr>
            </w:pPr>
            <w:r w:rsidRPr="000C4570">
              <w:rPr>
                <w:bCs/>
                <w:lang w:val="es-ES"/>
              </w:rPr>
              <w:t>Jefe Asesor de Control Interno</w:t>
            </w:r>
          </w:p>
        </w:tc>
        <w:tc>
          <w:tcPr>
            <w:tcW w:w="3572" w:type="dxa"/>
          </w:tcPr>
          <w:p w14:paraId="3AA63880" w14:textId="2EB4CEEA" w:rsidR="000C4570" w:rsidRPr="000C4570" w:rsidRDefault="000C4570" w:rsidP="000C4570">
            <w:pPr>
              <w:cnfStyle w:val="000000100000" w:firstRow="0" w:lastRow="0" w:firstColumn="0" w:lastColumn="0" w:oddVBand="0" w:evenVBand="0" w:oddHBand="1" w:evenHBand="0" w:firstRowFirstColumn="0" w:firstRowLastColumn="0" w:lastRowFirstColumn="0" w:lastRowLastColumn="0"/>
            </w:pPr>
            <w:r w:rsidRPr="000C4570">
              <w:rPr>
                <w:bCs/>
              </w:rPr>
              <w:t>controlinterno@cda.gov.co</w:t>
            </w:r>
          </w:p>
        </w:tc>
      </w:tr>
      <w:tr w:rsidR="000C4570" w14:paraId="30338323" w14:textId="77777777" w:rsidTr="00236333">
        <w:trPr>
          <w:trHeight w:val="426"/>
        </w:trPr>
        <w:tc>
          <w:tcPr>
            <w:cnfStyle w:val="001000000000" w:firstRow="0" w:lastRow="0" w:firstColumn="1" w:lastColumn="0" w:oddVBand="0" w:evenVBand="0" w:oddHBand="0" w:evenHBand="0" w:firstRowFirstColumn="0" w:firstRowLastColumn="0" w:lastRowFirstColumn="0" w:lastRowLastColumn="0"/>
            <w:tcW w:w="2650" w:type="dxa"/>
          </w:tcPr>
          <w:p w14:paraId="77125A2A" w14:textId="0A3622B1" w:rsidR="000C4570" w:rsidRPr="00B9493A" w:rsidRDefault="000C4570" w:rsidP="000C4570">
            <w:pPr>
              <w:rPr>
                <w:b w:val="0"/>
                <w:bCs w:val="0"/>
              </w:rPr>
            </w:pPr>
            <w:proofErr w:type="spellStart"/>
            <w:r w:rsidRPr="00B9493A">
              <w:rPr>
                <w:lang w:val="es-ES"/>
              </w:rPr>
              <w:t>Jhon</w:t>
            </w:r>
            <w:proofErr w:type="spellEnd"/>
            <w:r w:rsidRPr="00B9493A">
              <w:rPr>
                <w:lang w:val="es-ES"/>
              </w:rPr>
              <w:t xml:space="preserve"> Jairo Moreno </w:t>
            </w:r>
          </w:p>
        </w:tc>
        <w:tc>
          <w:tcPr>
            <w:tcW w:w="3709" w:type="dxa"/>
          </w:tcPr>
          <w:p w14:paraId="1619EDE1" w14:textId="72C72268" w:rsidR="000C4570" w:rsidRPr="000C4570" w:rsidRDefault="000C4570" w:rsidP="000C4570">
            <w:pPr>
              <w:cnfStyle w:val="000000000000" w:firstRow="0" w:lastRow="0" w:firstColumn="0" w:lastColumn="0" w:oddVBand="0" w:evenVBand="0" w:oddHBand="0" w:evenHBand="0" w:firstRowFirstColumn="0" w:firstRowLastColumn="0" w:lastRowFirstColumn="0" w:lastRowLastColumn="0"/>
              <w:rPr>
                <w:bCs/>
              </w:rPr>
            </w:pPr>
            <w:r w:rsidRPr="000C4570">
              <w:rPr>
                <w:bCs/>
                <w:lang w:val="es-ES"/>
              </w:rPr>
              <w:t>Jefe Asesor Oficina de Planeación</w:t>
            </w:r>
          </w:p>
        </w:tc>
        <w:tc>
          <w:tcPr>
            <w:tcW w:w="3572" w:type="dxa"/>
          </w:tcPr>
          <w:p w14:paraId="7BC78483" w14:textId="307A4713" w:rsidR="000C4570" w:rsidRPr="000C4570" w:rsidRDefault="000C4570" w:rsidP="000C4570">
            <w:pPr>
              <w:cnfStyle w:val="000000000000" w:firstRow="0" w:lastRow="0" w:firstColumn="0" w:lastColumn="0" w:oddVBand="0" w:evenVBand="0" w:oddHBand="0" w:evenHBand="0" w:firstRowFirstColumn="0" w:firstRowLastColumn="0" w:lastRowFirstColumn="0" w:lastRowLastColumn="0"/>
              <w:rPr>
                <w:bCs/>
              </w:rPr>
            </w:pPr>
            <w:r w:rsidRPr="000C4570">
              <w:rPr>
                <w:bCs/>
              </w:rPr>
              <w:t>planeacioncda@gmail.com</w:t>
            </w:r>
          </w:p>
        </w:tc>
      </w:tr>
    </w:tbl>
    <w:p w14:paraId="1B6E5176" w14:textId="77777777" w:rsidR="00204F3E" w:rsidRDefault="00204F3E" w:rsidP="00204F3E">
      <w:pPr>
        <w:pStyle w:val="Ttulo1"/>
        <w:ind w:left="720"/>
        <w:rPr>
          <w:rStyle w:val="oypena"/>
          <w:color w:val="000000"/>
        </w:rPr>
      </w:pPr>
    </w:p>
    <w:p w14:paraId="656A2E7D" w14:textId="77777777" w:rsidR="00204F3E" w:rsidRDefault="00204F3E">
      <w:pPr>
        <w:rPr>
          <w:rStyle w:val="oypena"/>
          <w:rFonts w:eastAsiaTheme="majorEastAsia" w:cstheme="majorBidi"/>
          <w:b/>
          <w:bCs/>
          <w:color w:val="000000"/>
          <w:szCs w:val="28"/>
        </w:rPr>
      </w:pPr>
      <w:r>
        <w:rPr>
          <w:rStyle w:val="oypena"/>
          <w:color w:val="000000"/>
        </w:rPr>
        <w:br w:type="page"/>
      </w:r>
    </w:p>
    <w:p w14:paraId="169FE63F" w14:textId="7237E572" w:rsidR="00B9493A" w:rsidRDefault="00B9493A" w:rsidP="006661D5">
      <w:pPr>
        <w:pStyle w:val="Ttulo1"/>
        <w:numPr>
          <w:ilvl w:val="0"/>
          <w:numId w:val="27"/>
        </w:numPr>
        <w:rPr>
          <w:rStyle w:val="oypena"/>
          <w:color w:val="000000"/>
        </w:rPr>
      </w:pPr>
      <w:bookmarkStart w:id="16" w:name="_Toc204351896"/>
      <w:r>
        <w:rPr>
          <w:rStyle w:val="oypena"/>
          <w:color w:val="000000"/>
        </w:rPr>
        <w:lastRenderedPageBreak/>
        <w:t>POLÍTICA DE INTEGRIDAD</w:t>
      </w:r>
      <w:bookmarkEnd w:id="16"/>
    </w:p>
    <w:p w14:paraId="13295E14" w14:textId="77777777" w:rsidR="002B5D73" w:rsidRPr="002B5D73" w:rsidRDefault="002B5D73" w:rsidP="002B5D73"/>
    <w:p w14:paraId="00E3528B" w14:textId="709ABE41" w:rsidR="00B9493A" w:rsidRDefault="00D061A5" w:rsidP="00B9493A">
      <w:pPr>
        <w:jc w:val="both"/>
      </w:pPr>
      <w:r>
        <w:t xml:space="preserve">Adoptada bajo </w:t>
      </w:r>
      <w:r>
        <w:rPr>
          <w:rStyle w:val="oypena"/>
          <w:color w:val="000000"/>
        </w:rPr>
        <w:t>Resolución 294 de 2024, e</w:t>
      </w:r>
      <w:r w:rsidR="00B9493A" w:rsidRPr="00B9493A">
        <w:t>ste documento establece los valores del servicio público esenciales y se constituye en una guía de conduc</w:t>
      </w:r>
      <w:r w:rsidR="00B9493A">
        <w:t xml:space="preserve">ta para realizar nuestra labor. </w:t>
      </w:r>
      <w:r w:rsidR="00B9493A" w:rsidRPr="00B9493A">
        <w:t>Características que deben identificar a los servidores públicos y particulares que desempeñan una función pública en la Corporación</w:t>
      </w:r>
      <w:r w:rsidR="00F45881">
        <w:t>-</w:t>
      </w:r>
    </w:p>
    <w:p w14:paraId="792DDD86" w14:textId="7285D1DA" w:rsidR="00F45881" w:rsidRDefault="00F45881" w:rsidP="00F45881">
      <w:pPr>
        <w:jc w:val="both"/>
      </w:pPr>
      <w:r>
        <w:t>Dentro de los valores de esta política se encuentran:</w:t>
      </w:r>
    </w:p>
    <w:p w14:paraId="4A4F3DCE" w14:textId="77777777" w:rsidR="00F45881" w:rsidRPr="007016F5" w:rsidRDefault="00F45881" w:rsidP="002B5D73">
      <w:pPr>
        <w:pStyle w:val="Ttulo2"/>
        <w:numPr>
          <w:ilvl w:val="0"/>
          <w:numId w:val="33"/>
        </w:numPr>
      </w:pPr>
      <w:bookmarkStart w:id="17" w:name="_Toc204351897"/>
      <w:r w:rsidRPr="007016F5">
        <w:t>HONESTIDAD</w:t>
      </w:r>
      <w:bookmarkEnd w:id="17"/>
    </w:p>
    <w:p w14:paraId="56C9754C" w14:textId="5D02D8C2" w:rsidR="00F45881" w:rsidRDefault="00F45881" w:rsidP="00F45881">
      <w:pPr>
        <w:jc w:val="both"/>
      </w:pPr>
      <w:r>
        <w:t>Actúo siempre con fundamento en la verdad y cumpliendo mis deberes con trasparencia y rectitud para favorecer el interés general</w:t>
      </w:r>
    </w:p>
    <w:tbl>
      <w:tblPr>
        <w:tblStyle w:val="Tablaconcuadrcula"/>
        <w:tblW w:w="0" w:type="auto"/>
        <w:tblLook w:val="04A0" w:firstRow="1" w:lastRow="0" w:firstColumn="1" w:lastColumn="0" w:noHBand="0" w:noVBand="1"/>
      </w:tblPr>
      <w:tblGrid>
        <w:gridCol w:w="4772"/>
        <w:gridCol w:w="4773"/>
      </w:tblGrid>
      <w:tr w:rsidR="00F45881" w14:paraId="0BA27808" w14:textId="77777777" w:rsidTr="00F45881">
        <w:tc>
          <w:tcPr>
            <w:tcW w:w="4772" w:type="dxa"/>
          </w:tcPr>
          <w:p w14:paraId="09670A67" w14:textId="6AC309CA" w:rsidR="00F45881" w:rsidRPr="00F45881" w:rsidRDefault="00F45881" w:rsidP="00F45881">
            <w:pPr>
              <w:pStyle w:val="Prrafodelista"/>
              <w:jc w:val="both"/>
              <w:rPr>
                <w:b/>
              </w:rPr>
            </w:pPr>
            <w:r w:rsidRPr="00F45881">
              <w:rPr>
                <w:b/>
              </w:rPr>
              <w:t>LO QUE HAGO</w:t>
            </w:r>
          </w:p>
        </w:tc>
        <w:tc>
          <w:tcPr>
            <w:tcW w:w="4773" w:type="dxa"/>
          </w:tcPr>
          <w:p w14:paraId="5106C438" w14:textId="0BE053CA" w:rsidR="00F45881" w:rsidRPr="00F45881" w:rsidRDefault="00F45881" w:rsidP="00F45881">
            <w:pPr>
              <w:pStyle w:val="Prrafodelista"/>
              <w:jc w:val="both"/>
              <w:rPr>
                <w:b/>
              </w:rPr>
            </w:pPr>
            <w:r w:rsidRPr="00F45881">
              <w:rPr>
                <w:b/>
              </w:rPr>
              <w:t>LO QUE NO HAGO</w:t>
            </w:r>
          </w:p>
        </w:tc>
      </w:tr>
      <w:tr w:rsidR="00F45881" w14:paraId="4B8B9E69" w14:textId="77777777" w:rsidTr="00F45881">
        <w:tc>
          <w:tcPr>
            <w:tcW w:w="4772" w:type="dxa"/>
          </w:tcPr>
          <w:p w14:paraId="5801BBC4" w14:textId="77777777" w:rsidR="00F45881" w:rsidRDefault="00F45881" w:rsidP="00F45881">
            <w:pPr>
              <w:jc w:val="both"/>
            </w:pPr>
            <w:r>
              <w:t xml:space="preserve">Es humano cometer errores, pero no es correcto esconderlos. </w:t>
            </w:r>
          </w:p>
          <w:p w14:paraId="31800244" w14:textId="77777777" w:rsidR="00F45881" w:rsidRDefault="00F45881" w:rsidP="00F45881">
            <w:pPr>
              <w:jc w:val="both"/>
            </w:pPr>
          </w:p>
          <w:p w14:paraId="558D3574" w14:textId="77777777" w:rsidR="00F45881" w:rsidRDefault="00F45881" w:rsidP="00F45881">
            <w:pPr>
              <w:jc w:val="both"/>
            </w:pPr>
            <w:r>
              <w:t xml:space="preserve">Siempre actuó con transparencia y rectitud, incluso cuando cometo errores. </w:t>
            </w:r>
          </w:p>
          <w:p w14:paraId="25488885" w14:textId="77777777" w:rsidR="00F45881" w:rsidRDefault="00F45881" w:rsidP="00F45881">
            <w:pPr>
              <w:jc w:val="both"/>
            </w:pPr>
            <w:r>
              <w:t xml:space="preserve">Se vale no saberlo todo y también pedir ayuda. </w:t>
            </w:r>
          </w:p>
          <w:p w14:paraId="16E3A899" w14:textId="77777777" w:rsidR="00F45881" w:rsidRDefault="00F45881" w:rsidP="00F45881">
            <w:pPr>
              <w:jc w:val="both"/>
            </w:pPr>
          </w:p>
          <w:p w14:paraId="6AAA26F0" w14:textId="77777777" w:rsidR="00F45881" w:rsidRDefault="00F45881" w:rsidP="00F45881">
            <w:pPr>
              <w:jc w:val="both"/>
            </w:pPr>
            <w:r>
              <w:t xml:space="preserve">Cuando tengo dudas respecto a la aplicación de mis deberes, busco </w:t>
            </w:r>
          </w:p>
          <w:p w14:paraId="36C7B5E9" w14:textId="77777777" w:rsidR="00F45881" w:rsidRDefault="00F45881" w:rsidP="00F45881">
            <w:pPr>
              <w:jc w:val="both"/>
            </w:pPr>
          </w:p>
          <w:p w14:paraId="1CA4B01D" w14:textId="77777777" w:rsidR="00F45881" w:rsidRDefault="00F45881" w:rsidP="00F45881">
            <w:pPr>
              <w:jc w:val="both"/>
            </w:pPr>
            <w:r>
              <w:t xml:space="preserve">Facilito el acceso a la información pública </w:t>
            </w:r>
          </w:p>
          <w:p w14:paraId="750503BA" w14:textId="77777777" w:rsidR="00F45881" w:rsidRDefault="00F45881" w:rsidP="00F45881">
            <w:pPr>
              <w:jc w:val="both"/>
            </w:pPr>
            <w:r>
              <w:t xml:space="preserve">Siempre denuncio las faltas, delitos o violaciones de derechos </w:t>
            </w:r>
          </w:p>
          <w:p w14:paraId="72E37CA8" w14:textId="77777777" w:rsidR="00F45881" w:rsidRDefault="00F45881" w:rsidP="00F45881">
            <w:pPr>
              <w:jc w:val="both"/>
            </w:pPr>
          </w:p>
        </w:tc>
        <w:tc>
          <w:tcPr>
            <w:tcW w:w="4773" w:type="dxa"/>
          </w:tcPr>
          <w:p w14:paraId="5230BB41" w14:textId="77777777" w:rsidR="00F45881" w:rsidRDefault="00F45881" w:rsidP="00F45881">
            <w:pPr>
              <w:jc w:val="both"/>
            </w:pPr>
            <w:r>
              <w:t xml:space="preserve">No le doy trato preferencial a personas cercanas para favorecerlos en un proceso en igualdad de condiciones. </w:t>
            </w:r>
          </w:p>
          <w:p w14:paraId="269A6FF2" w14:textId="77777777" w:rsidR="00F45881" w:rsidRDefault="00F45881" w:rsidP="00F45881">
            <w:pPr>
              <w:jc w:val="both"/>
            </w:pPr>
          </w:p>
          <w:p w14:paraId="328CA014" w14:textId="77777777" w:rsidR="00F45881" w:rsidRDefault="00F45881" w:rsidP="00F45881">
            <w:pPr>
              <w:jc w:val="both"/>
            </w:pPr>
            <w:r>
              <w:t xml:space="preserve">No acepto incentivos, favores, ni ningún otro tipo de beneficio que me ofrezcan personas que estén interesados </w:t>
            </w:r>
          </w:p>
          <w:p w14:paraId="0DC54CDE" w14:textId="77777777" w:rsidR="00F45881" w:rsidRDefault="00F45881" w:rsidP="00F45881">
            <w:pPr>
              <w:jc w:val="both"/>
            </w:pPr>
          </w:p>
          <w:p w14:paraId="57E5F595" w14:textId="77777777" w:rsidR="00F45881" w:rsidRDefault="00F45881" w:rsidP="00F45881">
            <w:pPr>
              <w:jc w:val="both"/>
            </w:pPr>
            <w:r>
              <w:t xml:space="preserve">Denuncio las faltas, delitos o violaciones de derechos de los que tengo conocimiento </w:t>
            </w:r>
          </w:p>
          <w:p w14:paraId="65228BBB" w14:textId="77777777" w:rsidR="00F45881" w:rsidRDefault="00F45881" w:rsidP="00F45881">
            <w:pPr>
              <w:jc w:val="both"/>
            </w:pPr>
          </w:p>
          <w:p w14:paraId="79576FC7" w14:textId="77777777" w:rsidR="00F45881" w:rsidRDefault="00F45881" w:rsidP="00F45881">
            <w:pPr>
              <w:jc w:val="both"/>
            </w:pPr>
            <w:r>
              <w:t>Apoyo y promuevo los espacios de participación para que los ciudadanos hagan parte de la toma de decisiones.</w:t>
            </w:r>
          </w:p>
          <w:p w14:paraId="2C0B388F" w14:textId="2A68263F" w:rsidR="00F45881" w:rsidRDefault="00F45881" w:rsidP="00F45881">
            <w:pPr>
              <w:jc w:val="both"/>
            </w:pPr>
            <w:r>
              <w:t xml:space="preserve"> </w:t>
            </w:r>
          </w:p>
          <w:p w14:paraId="4585A136" w14:textId="77777777" w:rsidR="00F45881" w:rsidRDefault="00F45881" w:rsidP="00F45881">
            <w:pPr>
              <w:jc w:val="both"/>
            </w:pPr>
            <w:r>
              <w:t xml:space="preserve">No uso recursos públicos para fines personales </w:t>
            </w:r>
          </w:p>
          <w:p w14:paraId="78900996" w14:textId="77777777" w:rsidR="00F45881" w:rsidRDefault="00F45881" w:rsidP="00F45881">
            <w:pPr>
              <w:jc w:val="both"/>
            </w:pPr>
          </w:p>
          <w:p w14:paraId="32867799" w14:textId="77777777" w:rsidR="00F45881" w:rsidRDefault="00F45881" w:rsidP="00F45881">
            <w:pPr>
              <w:jc w:val="both"/>
            </w:pPr>
            <w:r>
              <w:t>No soy descuidado con la información a mi cargo, ni con su gestión.</w:t>
            </w:r>
          </w:p>
          <w:p w14:paraId="1C322A40" w14:textId="77777777" w:rsidR="00F45881" w:rsidRDefault="00F45881" w:rsidP="00F45881">
            <w:pPr>
              <w:jc w:val="both"/>
            </w:pPr>
          </w:p>
        </w:tc>
      </w:tr>
    </w:tbl>
    <w:p w14:paraId="5C119496" w14:textId="6C8352DB" w:rsidR="00F45881" w:rsidRPr="00C63337" w:rsidRDefault="00C63337" w:rsidP="002B5D73">
      <w:pPr>
        <w:pStyle w:val="Ttulo2"/>
        <w:numPr>
          <w:ilvl w:val="0"/>
          <w:numId w:val="33"/>
        </w:numPr>
      </w:pPr>
      <w:bookmarkStart w:id="18" w:name="_Toc204351898"/>
      <w:r w:rsidRPr="00C63337">
        <w:rPr>
          <w:rFonts w:eastAsia="Times New Roman"/>
          <w:lang w:eastAsia="es-CO"/>
        </w:rPr>
        <w:t>RESPETO</w:t>
      </w:r>
      <w:bookmarkEnd w:id="18"/>
    </w:p>
    <w:p w14:paraId="63476060" w14:textId="1AD960A1" w:rsidR="00C63337" w:rsidRPr="00C63337" w:rsidRDefault="00C63337" w:rsidP="00C63337">
      <w:pPr>
        <w:ind w:left="360"/>
        <w:jc w:val="both"/>
      </w:pPr>
      <w:r w:rsidRPr="00C63337">
        <w:t>Trato de manera digna a todas las personas, las reconozco y valoro con sus virtudes y aspectos a mejorar sin importar su labor, procedencia, títulos o cualquiera otra condición</w:t>
      </w:r>
    </w:p>
    <w:tbl>
      <w:tblPr>
        <w:tblStyle w:val="Tablaconcuadrcula"/>
        <w:tblW w:w="0" w:type="auto"/>
        <w:tblLook w:val="04A0" w:firstRow="1" w:lastRow="0" w:firstColumn="1" w:lastColumn="0" w:noHBand="0" w:noVBand="1"/>
      </w:tblPr>
      <w:tblGrid>
        <w:gridCol w:w="4772"/>
        <w:gridCol w:w="4773"/>
      </w:tblGrid>
      <w:tr w:rsidR="00C63337" w14:paraId="7A64E19C" w14:textId="77777777" w:rsidTr="000A2685">
        <w:tc>
          <w:tcPr>
            <w:tcW w:w="4772" w:type="dxa"/>
          </w:tcPr>
          <w:p w14:paraId="2687F737" w14:textId="77777777" w:rsidR="00C63337" w:rsidRPr="00F45881" w:rsidRDefault="00C63337" w:rsidP="000A2685">
            <w:pPr>
              <w:pStyle w:val="Prrafodelista"/>
              <w:jc w:val="both"/>
              <w:rPr>
                <w:b/>
              </w:rPr>
            </w:pPr>
            <w:r w:rsidRPr="00F45881">
              <w:rPr>
                <w:b/>
              </w:rPr>
              <w:t>LO QUE HAGO</w:t>
            </w:r>
          </w:p>
        </w:tc>
        <w:tc>
          <w:tcPr>
            <w:tcW w:w="4773" w:type="dxa"/>
          </w:tcPr>
          <w:p w14:paraId="4923B85F" w14:textId="77777777" w:rsidR="00C63337" w:rsidRPr="00F45881" w:rsidRDefault="00C63337" w:rsidP="000A2685">
            <w:pPr>
              <w:pStyle w:val="Prrafodelista"/>
              <w:jc w:val="both"/>
              <w:rPr>
                <w:b/>
              </w:rPr>
            </w:pPr>
            <w:r w:rsidRPr="00F45881">
              <w:rPr>
                <w:b/>
              </w:rPr>
              <w:t>LO QUE NO HAGO</w:t>
            </w:r>
          </w:p>
        </w:tc>
      </w:tr>
      <w:tr w:rsidR="00C63337" w14:paraId="42C75A9B" w14:textId="77777777" w:rsidTr="000A2685">
        <w:tc>
          <w:tcPr>
            <w:tcW w:w="4772" w:type="dxa"/>
          </w:tcPr>
          <w:p w14:paraId="28CE6F91" w14:textId="0EC478BD" w:rsidR="00C63337" w:rsidRDefault="00C63337" w:rsidP="00C63337">
            <w:pPr>
              <w:ind w:right="-1"/>
              <w:jc w:val="both"/>
              <w:rPr>
                <w:rFonts w:eastAsia="Century Gothic" w:cs="Arial"/>
              </w:rPr>
            </w:pPr>
            <w:r w:rsidRPr="000E5475">
              <w:rPr>
                <w:rFonts w:eastAsia="Century Gothic" w:cs="Arial"/>
              </w:rPr>
              <w:t xml:space="preserve">Atiendo con amabilidad, igualdad y </w:t>
            </w:r>
            <w:r w:rsidRPr="000E5475">
              <w:rPr>
                <w:rFonts w:eastAsia="Century Gothic" w:cs="Arial"/>
              </w:rPr>
              <w:lastRenderedPageBreak/>
              <w:t xml:space="preserve">equidad a todas las personas en cualquier situación, sin importar su condición social, económica, religiosa, étnica o de cualquier otro orden. </w:t>
            </w:r>
          </w:p>
          <w:p w14:paraId="17CB371D" w14:textId="77777777" w:rsidR="00C63337" w:rsidRPr="000E5475" w:rsidRDefault="00C63337" w:rsidP="00C63337">
            <w:pPr>
              <w:ind w:right="-1"/>
              <w:jc w:val="both"/>
              <w:rPr>
                <w:rFonts w:eastAsia="Century Gothic" w:cs="Arial"/>
              </w:rPr>
            </w:pPr>
          </w:p>
          <w:p w14:paraId="129AC32D" w14:textId="77777777" w:rsidR="00C63337" w:rsidRDefault="00C63337" w:rsidP="00C63337">
            <w:pPr>
              <w:ind w:right="-1"/>
              <w:jc w:val="both"/>
              <w:rPr>
                <w:rFonts w:eastAsia="Century Gothic" w:cs="Arial"/>
              </w:rPr>
            </w:pPr>
            <w:r w:rsidRPr="000E5475">
              <w:rPr>
                <w:rFonts w:eastAsia="Century Gothic" w:cs="Arial"/>
              </w:rPr>
              <w:t>Soy amable todos los días, esa es la clave, siempre</w:t>
            </w:r>
          </w:p>
          <w:p w14:paraId="6A0E2295" w14:textId="77777777" w:rsidR="00C63337" w:rsidRPr="000E5475" w:rsidRDefault="00C63337" w:rsidP="00C63337">
            <w:pPr>
              <w:ind w:right="-1"/>
              <w:jc w:val="both"/>
              <w:rPr>
                <w:rFonts w:eastAsia="Century Gothic" w:cs="Arial"/>
              </w:rPr>
            </w:pPr>
          </w:p>
          <w:p w14:paraId="563E6359" w14:textId="77777777" w:rsidR="00C63337" w:rsidRDefault="00C63337" w:rsidP="00C63337">
            <w:pPr>
              <w:ind w:right="-1"/>
              <w:jc w:val="both"/>
              <w:rPr>
                <w:rFonts w:eastAsia="Century Gothic" w:cs="Arial"/>
              </w:rPr>
            </w:pPr>
            <w:r w:rsidRPr="000E5475">
              <w:rPr>
                <w:rFonts w:eastAsia="Century Gothic" w:cs="Arial"/>
              </w:rPr>
              <w:t xml:space="preserve">Estoy abierto al diálogo y a la comprensión a pesar de perspectivas y opiniones distintas a las mías. </w:t>
            </w:r>
          </w:p>
          <w:p w14:paraId="3B51A02C" w14:textId="77777777" w:rsidR="00C63337" w:rsidRPr="000E5475" w:rsidRDefault="00C63337" w:rsidP="00C63337">
            <w:pPr>
              <w:ind w:right="-1"/>
              <w:jc w:val="both"/>
              <w:rPr>
                <w:rFonts w:eastAsia="Century Gothic" w:cs="Arial"/>
              </w:rPr>
            </w:pPr>
          </w:p>
          <w:p w14:paraId="0E2C347E" w14:textId="32762A8B" w:rsidR="00C63337" w:rsidRDefault="00C63337" w:rsidP="00C63337">
            <w:pPr>
              <w:jc w:val="both"/>
            </w:pPr>
            <w:r w:rsidRPr="000E5475">
              <w:rPr>
                <w:rFonts w:eastAsia="Century Gothic" w:cs="Arial"/>
              </w:rPr>
              <w:t>No hay nada que no se pueda solucionar hablando y escuchando al otro.</w:t>
            </w:r>
          </w:p>
        </w:tc>
        <w:tc>
          <w:tcPr>
            <w:tcW w:w="4773" w:type="dxa"/>
          </w:tcPr>
          <w:p w14:paraId="26D371D0" w14:textId="77777777" w:rsidR="00C63337" w:rsidRDefault="00C63337" w:rsidP="00C63337">
            <w:pPr>
              <w:spacing w:before="48" w:line="240" w:lineRule="exact"/>
              <w:ind w:right="170"/>
              <w:jc w:val="both"/>
              <w:rPr>
                <w:rFonts w:cs="Arial"/>
              </w:rPr>
            </w:pPr>
            <w:r w:rsidRPr="000E5475">
              <w:rPr>
                <w:rFonts w:cs="Arial"/>
              </w:rPr>
              <w:lastRenderedPageBreak/>
              <w:t xml:space="preserve">Nunca actúo de manera discriminatoria, </w:t>
            </w:r>
            <w:r w:rsidRPr="000E5475">
              <w:rPr>
                <w:rFonts w:cs="Arial"/>
              </w:rPr>
              <w:lastRenderedPageBreak/>
              <w:t xml:space="preserve">grosera o hiriente, </w:t>
            </w:r>
            <w:proofErr w:type="gramStart"/>
            <w:r w:rsidRPr="000E5475">
              <w:rPr>
                <w:rFonts w:cs="Arial"/>
              </w:rPr>
              <w:t>bajo ninguna circunstancia</w:t>
            </w:r>
            <w:proofErr w:type="gramEnd"/>
          </w:p>
          <w:p w14:paraId="75485794" w14:textId="77777777" w:rsidR="00C63337" w:rsidRPr="000E5475" w:rsidRDefault="00C63337" w:rsidP="00C63337">
            <w:pPr>
              <w:spacing w:before="48" w:line="240" w:lineRule="exact"/>
              <w:ind w:right="170"/>
              <w:jc w:val="both"/>
              <w:rPr>
                <w:rFonts w:cs="Arial"/>
              </w:rPr>
            </w:pPr>
          </w:p>
          <w:p w14:paraId="18C206DE" w14:textId="77777777" w:rsidR="00C63337" w:rsidRDefault="00C63337" w:rsidP="00C63337">
            <w:pPr>
              <w:spacing w:before="48" w:line="240" w:lineRule="exact"/>
              <w:ind w:right="170"/>
              <w:jc w:val="both"/>
              <w:rPr>
                <w:rFonts w:cs="Arial"/>
              </w:rPr>
            </w:pPr>
            <w:r w:rsidRPr="000E5475">
              <w:rPr>
                <w:rFonts w:cs="Arial"/>
              </w:rPr>
              <w:t>No agredo, ignoro o maltrato de ninguna manera a los ciudadanos ni a otros servidores públicos</w:t>
            </w:r>
          </w:p>
          <w:p w14:paraId="7354D062" w14:textId="77777777" w:rsidR="00C63337" w:rsidRPr="000E5475" w:rsidRDefault="00C63337" w:rsidP="00C63337">
            <w:pPr>
              <w:spacing w:before="48" w:line="240" w:lineRule="exact"/>
              <w:ind w:right="170"/>
              <w:jc w:val="both"/>
              <w:rPr>
                <w:rFonts w:cs="Arial"/>
              </w:rPr>
            </w:pPr>
          </w:p>
          <w:p w14:paraId="5C339AD2" w14:textId="668E1F01" w:rsidR="00C63337" w:rsidRDefault="00C63337" w:rsidP="00C63337">
            <w:pPr>
              <w:jc w:val="both"/>
            </w:pPr>
            <w:r w:rsidRPr="000E5475">
              <w:rPr>
                <w:rFonts w:cs="Arial"/>
              </w:rPr>
              <w:t>Jamás baso mis decisiones en presunciones, estereotipos, o prejuicios.</w:t>
            </w:r>
          </w:p>
        </w:tc>
      </w:tr>
    </w:tbl>
    <w:p w14:paraId="03DBAF4D" w14:textId="77777777" w:rsidR="00C63337" w:rsidRDefault="00C63337" w:rsidP="00C63337">
      <w:pPr>
        <w:jc w:val="both"/>
      </w:pPr>
    </w:p>
    <w:p w14:paraId="6F985D5B" w14:textId="77777777" w:rsidR="00F45881" w:rsidRPr="007016F5" w:rsidRDefault="00F45881" w:rsidP="002B5D73">
      <w:pPr>
        <w:pStyle w:val="Ttulo2"/>
        <w:numPr>
          <w:ilvl w:val="0"/>
          <w:numId w:val="33"/>
        </w:numPr>
      </w:pPr>
      <w:bookmarkStart w:id="19" w:name="_Toc204351899"/>
      <w:r w:rsidRPr="007016F5">
        <w:t>COMPROMISO</w:t>
      </w:r>
      <w:bookmarkEnd w:id="19"/>
    </w:p>
    <w:p w14:paraId="434259AE" w14:textId="77777777" w:rsidR="00F45881" w:rsidRDefault="00F45881" w:rsidP="00F45881">
      <w:pPr>
        <w:jc w:val="both"/>
      </w:pPr>
      <w:r>
        <w:t>Soy consciente de la importancia de mi función como servidor público y estoy dispuesto permanentemente para comprender y resolver las necesidades de las personas con las que me relaciono diariamente, buscando siempre mejorar su bienestar.</w:t>
      </w:r>
    </w:p>
    <w:tbl>
      <w:tblPr>
        <w:tblStyle w:val="Tablaconcuadrcula"/>
        <w:tblW w:w="0" w:type="auto"/>
        <w:tblLook w:val="04A0" w:firstRow="1" w:lastRow="0" w:firstColumn="1" w:lastColumn="0" w:noHBand="0" w:noVBand="1"/>
      </w:tblPr>
      <w:tblGrid>
        <w:gridCol w:w="4772"/>
        <w:gridCol w:w="4773"/>
      </w:tblGrid>
      <w:tr w:rsidR="00C63337" w14:paraId="7F5BF1B4" w14:textId="77777777" w:rsidTr="000A2685">
        <w:tc>
          <w:tcPr>
            <w:tcW w:w="4772" w:type="dxa"/>
          </w:tcPr>
          <w:p w14:paraId="436A0A2C" w14:textId="77777777" w:rsidR="00C63337" w:rsidRPr="00F45881" w:rsidRDefault="00C63337" w:rsidP="000A2685">
            <w:pPr>
              <w:pStyle w:val="Prrafodelista"/>
              <w:jc w:val="both"/>
              <w:rPr>
                <w:b/>
              </w:rPr>
            </w:pPr>
            <w:r w:rsidRPr="00F45881">
              <w:rPr>
                <w:b/>
              </w:rPr>
              <w:t>LO QUE HAGO</w:t>
            </w:r>
          </w:p>
        </w:tc>
        <w:tc>
          <w:tcPr>
            <w:tcW w:w="4773" w:type="dxa"/>
          </w:tcPr>
          <w:p w14:paraId="56150489" w14:textId="77777777" w:rsidR="00C63337" w:rsidRPr="00F45881" w:rsidRDefault="00C63337" w:rsidP="000A2685">
            <w:pPr>
              <w:pStyle w:val="Prrafodelista"/>
              <w:jc w:val="both"/>
              <w:rPr>
                <w:b/>
              </w:rPr>
            </w:pPr>
            <w:r w:rsidRPr="00F45881">
              <w:rPr>
                <w:b/>
              </w:rPr>
              <w:t>LO QUE NO HAGO</w:t>
            </w:r>
          </w:p>
        </w:tc>
      </w:tr>
      <w:tr w:rsidR="00C63337" w14:paraId="7F7BC29E" w14:textId="77777777" w:rsidTr="000A2685">
        <w:tc>
          <w:tcPr>
            <w:tcW w:w="4772" w:type="dxa"/>
          </w:tcPr>
          <w:p w14:paraId="692893B5" w14:textId="77777777" w:rsidR="00C63337" w:rsidRDefault="00C63337" w:rsidP="00C63337">
            <w:pPr>
              <w:jc w:val="both"/>
            </w:pPr>
            <w:r>
              <w:t>Asumo mi papel como servidor público y particular que desempeña una función pública, entendiendo el valor de los compromisos que he adquirido frente a la ciudadanía y el país.</w:t>
            </w:r>
          </w:p>
          <w:p w14:paraId="23218851" w14:textId="77777777" w:rsidR="00C63337" w:rsidRDefault="00C63337" w:rsidP="00C63337">
            <w:pPr>
              <w:jc w:val="both"/>
            </w:pPr>
          </w:p>
          <w:p w14:paraId="54B78588" w14:textId="77777777" w:rsidR="00C63337" w:rsidRDefault="00C63337" w:rsidP="00C63337">
            <w:pPr>
              <w:jc w:val="both"/>
            </w:pPr>
            <w:r>
              <w:t>Escucho, atiendo y oriento de forma efectiva a quien necesite cualquier información o guía en algún asunto público. Siempre que interactúo con otras personas estoy atento.</w:t>
            </w:r>
          </w:p>
          <w:p w14:paraId="58775288" w14:textId="77777777" w:rsidR="00C63337" w:rsidRDefault="00C63337" w:rsidP="00C63337">
            <w:pPr>
              <w:jc w:val="both"/>
            </w:pPr>
          </w:p>
          <w:p w14:paraId="1F8A9923" w14:textId="77777777" w:rsidR="00C63337" w:rsidRDefault="00C63337" w:rsidP="00C63337">
            <w:pPr>
              <w:jc w:val="both"/>
            </w:pPr>
            <w:r>
              <w:t>Conozco los objetivos institucionales y enfoco de manera adecuada mis habilidades para lograrlos, y estoy dispuesto a trabajar en equipo para alcanzar mejores resultados</w:t>
            </w:r>
          </w:p>
          <w:p w14:paraId="29C06846" w14:textId="36BC196F" w:rsidR="00C63337" w:rsidRDefault="00C63337" w:rsidP="000A2685">
            <w:pPr>
              <w:jc w:val="both"/>
            </w:pPr>
          </w:p>
        </w:tc>
        <w:tc>
          <w:tcPr>
            <w:tcW w:w="4773" w:type="dxa"/>
          </w:tcPr>
          <w:p w14:paraId="6F1FD579" w14:textId="77777777" w:rsidR="00C63337" w:rsidRDefault="00C63337" w:rsidP="00C63337">
            <w:pPr>
              <w:jc w:val="both"/>
            </w:pPr>
            <w:r>
              <w:t>Nunca trabajo con una actitud negativa. No se vale afectar mi trabajo por no ponerle ganas a las cosas.</w:t>
            </w:r>
          </w:p>
          <w:p w14:paraId="284C8B02" w14:textId="77777777" w:rsidR="00C63337" w:rsidRDefault="00C63337" w:rsidP="00C63337">
            <w:pPr>
              <w:jc w:val="both"/>
            </w:pPr>
          </w:p>
          <w:p w14:paraId="334D7094" w14:textId="77777777" w:rsidR="00C63337" w:rsidRDefault="00C63337" w:rsidP="00C63337">
            <w:pPr>
              <w:jc w:val="both"/>
            </w:pPr>
            <w:r>
              <w:t>No llego nunca a pensar que mi trabajo como servidor es un “favor” que le hago a la ciudadanía. Es un compromiso y un orgullo</w:t>
            </w:r>
          </w:p>
          <w:p w14:paraId="1B7D8EDD" w14:textId="77777777" w:rsidR="00C63337" w:rsidRDefault="00C63337" w:rsidP="00C63337">
            <w:pPr>
              <w:jc w:val="both"/>
            </w:pPr>
          </w:p>
          <w:p w14:paraId="3CE4ADB7" w14:textId="77777777" w:rsidR="00C63337" w:rsidRDefault="00C63337" w:rsidP="00C63337">
            <w:pPr>
              <w:jc w:val="both"/>
            </w:pPr>
            <w:r>
              <w:t>No asumo que mi trabajo como servidor es irrelevante para la sociedad.</w:t>
            </w:r>
          </w:p>
          <w:p w14:paraId="3ADE8489" w14:textId="77777777" w:rsidR="00C63337" w:rsidRDefault="00C63337" w:rsidP="00C63337">
            <w:pPr>
              <w:jc w:val="both"/>
            </w:pPr>
          </w:p>
          <w:p w14:paraId="2BE9180E" w14:textId="77777777" w:rsidR="00C63337" w:rsidRDefault="00C63337" w:rsidP="00C63337">
            <w:pPr>
              <w:jc w:val="both"/>
            </w:pPr>
            <w:r>
              <w:t>Jamás ignoro a un ciudadano y sus inquietudes</w:t>
            </w:r>
          </w:p>
          <w:p w14:paraId="6BE30676" w14:textId="44E3B83D" w:rsidR="00C63337" w:rsidRDefault="00C63337" w:rsidP="000A2685">
            <w:pPr>
              <w:jc w:val="both"/>
            </w:pPr>
            <w:r w:rsidRPr="000E5475">
              <w:rPr>
                <w:rFonts w:cs="Arial"/>
              </w:rPr>
              <w:t>.</w:t>
            </w:r>
          </w:p>
        </w:tc>
      </w:tr>
    </w:tbl>
    <w:p w14:paraId="2F464853" w14:textId="77777777" w:rsidR="002E23A8" w:rsidRDefault="002E23A8" w:rsidP="002E23A8">
      <w:pPr>
        <w:pStyle w:val="Prrafodelista"/>
        <w:jc w:val="both"/>
      </w:pPr>
    </w:p>
    <w:p w14:paraId="36516568" w14:textId="77777777" w:rsidR="002E23A8" w:rsidRDefault="002E23A8" w:rsidP="002E23A8">
      <w:pPr>
        <w:pStyle w:val="Prrafodelista"/>
        <w:jc w:val="both"/>
      </w:pPr>
    </w:p>
    <w:p w14:paraId="6BAC04AB" w14:textId="77777777" w:rsidR="002E23A8" w:rsidRPr="002E23A8" w:rsidRDefault="002E23A8" w:rsidP="002E23A8">
      <w:pPr>
        <w:pStyle w:val="Prrafodelista"/>
        <w:jc w:val="both"/>
      </w:pPr>
    </w:p>
    <w:p w14:paraId="6DE348BA" w14:textId="76B5F0DA" w:rsidR="00C63337" w:rsidRPr="00745809" w:rsidRDefault="00745809" w:rsidP="002B5D73">
      <w:pPr>
        <w:pStyle w:val="Ttulo2"/>
        <w:numPr>
          <w:ilvl w:val="0"/>
          <w:numId w:val="33"/>
        </w:numPr>
      </w:pPr>
      <w:bookmarkStart w:id="20" w:name="_Toc204351900"/>
      <w:r>
        <w:rPr>
          <w:rFonts w:eastAsia="Times New Roman"/>
          <w:lang w:eastAsia="es-CO"/>
        </w:rPr>
        <w:lastRenderedPageBreak/>
        <w:t>DILIGENCIA</w:t>
      </w:r>
      <w:bookmarkEnd w:id="20"/>
    </w:p>
    <w:p w14:paraId="755DDBDB" w14:textId="4BACBE91" w:rsidR="00745809" w:rsidRDefault="00745809" w:rsidP="00745809">
      <w:pPr>
        <w:ind w:left="360"/>
        <w:jc w:val="both"/>
      </w:pPr>
      <w:r w:rsidRPr="00745809">
        <w:t>Cumplo los deberes, funciones y responsabilidades asignados a mi cargo de la mejor manera posible con atención, prontitud, destreza y eficiencia, para así optimizar el uso de los recursos del Estado.</w:t>
      </w:r>
    </w:p>
    <w:tbl>
      <w:tblPr>
        <w:tblStyle w:val="Tablaconcuadrcula"/>
        <w:tblW w:w="0" w:type="auto"/>
        <w:tblLook w:val="04A0" w:firstRow="1" w:lastRow="0" w:firstColumn="1" w:lastColumn="0" w:noHBand="0" w:noVBand="1"/>
      </w:tblPr>
      <w:tblGrid>
        <w:gridCol w:w="4772"/>
        <w:gridCol w:w="4773"/>
      </w:tblGrid>
      <w:tr w:rsidR="00745809" w14:paraId="3BB20D99" w14:textId="77777777" w:rsidTr="000A2685">
        <w:tc>
          <w:tcPr>
            <w:tcW w:w="4772" w:type="dxa"/>
          </w:tcPr>
          <w:p w14:paraId="7427B6F8" w14:textId="77777777" w:rsidR="00745809" w:rsidRPr="00F45881" w:rsidRDefault="00745809" w:rsidP="000A2685">
            <w:pPr>
              <w:pStyle w:val="Prrafodelista"/>
              <w:jc w:val="both"/>
              <w:rPr>
                <w:b/>
              </w:rPr>
            </w:pPr>
            <w:r w:rsidRPr="00F45881">
              <w:rPr>
                <w:b/>
              </w:rPr>
              <w:t>LO QUE HAGO</w:t>
            </w:r>
          </w:p>
        </w:tc>
        <w:tc>
          <w:tcPr>
            <w:tcW w:w="4773" w:type="dxa"/>
          </w:tcPr>
          <w:p w14:paraId="32A33EEE" w14:textId="77777777" w:rsidR="00745809" w:rsidRPr="00F45881" w:rsidRDefault="00745809" w:rsidP="000A2685">
            <w:pPr>
              <w:pStyle w:val="Prrafodelista"/>
              <w:jc w:val="both"/>
              <w:rPr>
                <w:b/>
              </w:rPr>
            </w:pPr>
            <w:r w:rsidRPr="00F45881">
              <w:rPr>
                <w:b/>
              </w:rPr>
              <w:t>LO QUE NO HAGO</w:t>
            </w:r>
          </w:p>
        </w:tc>
      </w:tr>
      <w:tr w:rsidR="00745809" w14:paraId="1A009387" w14:textId="77777777" w:rsidTr="000A2685">
        <w:tc>
          <w:tcPr>
            <w:tcW w:w="4772" w:type="dxa"/>
          </w:tcPr>
          <w:p w14:paraId="37116E30" w14:textId="77777777" w:rsidR="00745809" w:rsidRDefault="00745809" w:rsidP="00745809">
            <w:pPr>
              <w:jc w:val="both"/>
            </w:pPr>
            <w:r>
              <w:t>Uso responsablemente los recursos públicos para cumplir mis obligaciones</w:t>
            </w:r>
            <w:proofErr w:type="gramStart"/>
            <w:r>
              <w:t>. .</w:t>
            </w:r>
            <w:proofErr w:type="gramEnd"/>
            <w:r>
              <w:t xml:space="preserve">  Aseguro la calidad en cada uno de los productos que entrego bajo los estándares del servicio público.</w:t>
            </w:r>
          </w:p>
          <w:p w14:paraId="179A4C81" w14:textId="77777777" w:rsidR="00745809" w:rsidRDefault="00745809" w:rsidP="00745809">
            <w:pPr>
              <w:jc w:val="both"/>
            </w:pPr>
          </w:p>
          <w:p w14:paraId="32BD077F" w14:textId="77777777" w:rsidR="00745809" w:rsidRDefault="00745809" w:rsidP="00745809">
            <w:pPr>
              <w:jc w:val="both"/>
            </w:pPr>
            <w:r>
              <w:t>Propongo mejoras en los procesos y actividades a mi cargo, que contribuyan a la optimización de tiempos y recursos.</w:t>
            </w:r>
          </w:p>
          <w:p w14:paraId="1575BAE5" w14:textId="77777777" w:rsidR="00745809" w:rsidRDefault="00745809" w:rsidP="00745809">
            <w:pPr>
              <w:jc w:val="both"/>
            </w:pPr>
          </w:p>
          <w:p w14:paraId="18D567BC" w14:textId="77777777" w:rsidR="00745809" w:rsidRDefault="00745809" w:rsidP="00745809">
            <w:pPr>
              <w:jc w:val="both"/>
            </w:pPr>
            <w:r>
              <w:t xml:space="preserve">Conozco mis deberes como servidor </w:t>
            </w:r>
            <w:proofErr w:type="gramStart"/>
            <w:r>
              <w:t>público  y</w:t>
            </w:r>
            <w:proofErr w:type="gramEnd"/>
            <w:r>
              <w:t xml:space="preserve"> son proactivo en el cumplimiento de mis tareas, entregando resultados de calidad y en los tiempos establecidos. </w:t>
            </w:r>
          </w:p>
          <w:p w14:paraId="608FA859" w14:textId="77777777" w:rsidR="00745809" w:rsidRDefault="00745809" w:rsidP="00745809">
            <w:pPr>
              <w:jc w:val="both"/>
            </w:pPr>
          </w:p>
          <w:p w14:paraId="4DF94D8B" w14:textId="77777777" w:rsidR="00745809" w:rsidRDefault="00745809" w:rsidP="00745809">
            <w:pPr>
              <w:jc w:val="both"/>
            </w:pPr>
            <w:r>
              <w:t>Presto un servicio ágil, amable y de calidad.</w:t>
            </w:r>
          </w:p>
          <w:p w14:paraId="0626A091" w14:textId="77777777" w:rsidR="00745809" w:rsidRDefault="00745809" w:rsidP="000A2685">
            <w:pPr>
              <w:jc w:val="both"/>
            </w:pPr>
          </w:p>
        </w:tc>
        <w:tc>
          <w:tcPr>
            <w:tcW w:w="4773" w:type="dxa"/>
          </w:tcPr>
          <w:p w14:paraId="1CDA6568" w14:textId="77777777" w:rsidR="00745809" w:rsidRDefault="00745809" w:rsidP="00745809">
            <w:pPr>
              <w:jc w:val="both"/>
            </w:pPr>
            <w:r>
              <w:t>No malgasto ningún recurso público</w:t>
            </w:r>
          </w:p>
          <w:p w14:paraId="638970A3" w14:textId="77777777" w:rsidR="00745809" w:rsidRDefault="00745809" w:rsidP="00745809">
            <w:pPr>
              <w:jc w:val="both"/>
            </w:pPr>
          </w:p>
          <w:p w14:paraId="0170FC95" w14:textId="77777777" w:rsidR="00745809" w:rsidRDefault="00745809" w:rsidP="00745809">
            <w:pPr>
              <w:jc w:val="both"/>
            </w:pPr>
            <w:r>
              <w:t>No postergo las decisiones ni actividades que den solución a problemáticas ciudadanas o que hagan parte del funcionamiento de mi cargo. Hay cosas que sencillamente no se dejan para otro día.</w:t>
            </w:r>
          </w:p>
          <w:p w14:paraId="2AB30D3C" w14:textId="77777777" w:rsidR="00745809" w:rsidRDefault="00745809" w:rsidP="00745809">
            <w:pPr>
              <w:jc w:val="both"/>
            </w:pPr>
          </w:p>
          <w:p w14:paraId="6696A3A3" w14:textId="77777777" w:rsidR="00745809" w:rsidRDefault="00745809" w:rsidP="00745809">
            <w:pPr>
              <w:jc w:val="both"/>
            </w:pPr>
            <w:r>
              <w:t>No evado mis funciones y responsabilidades por ningún motivo.</w:t>
            </w:r>
          </w:p>
          <w:p w14:paraId="320F7F7A" w14:textId="77777777" w:rsidR="00745809" w:rsidRDefault="00745809" w:rsidP="00745809">
            <w:pPr>
              <w:jc w:val="both"/>
            </w:pPr>
          </w:p>
          <w:p w14:paraId="3C10974E" w14:textId="77777777" w:rsidR="00745809" w:rsidRDefault="00745809" w:rsidP="00745809">
            <w:pPr>
              <w:jc w:val="both"/>
            </w:pPr>
            <w:r>
              <w:t>No demuestro desinterés en mis actuaciones ante los ciudadanos y los demás servidores públicos</w:t>
            </w:r>
          </w:p>
          <w:p w14:paraId="78135DC0" w14:textId="3FB1A381" w:rsidR="00745809" w:rsidRDefault="00745809" w:rsidP="000A2685">
            <w:pPr>
              <w:jc w:val="both"/>
            </w:pPr>
          </w:p>
        </w:tc>
      </w:tr>
    </w:tbl>
    <w:p w14:paraId="25DEEC9B" w14:textId="77777777" w:rsidR="00745809" w:rsidRDefault="00745809" w:rsidP="00745809">
      <w:pPr>
        <w:ind w:left="360"/>
        <w:jc w:val="both"/>
      </w:pPr>
    </w:p>
    <w:p w14:paraId="674F83EB" w14:textId="3352A495" w:rsidR="00F45881" w:rsidRDefault="00F45881" w:rsidP="002B5D73">
      <w:pPr>
        <w:pStyle w:val="Ttulo2"/>
        <w:numPr>
          <w:ilvl w:val="0"/>
          <w:numId w:val="33"/>
        </w:numPr>
      </w:pPr>
      <w:bookmarkStart w:id="21" w:name="_Toc204351901"/>
      <w:r>
        <w:t> </w:t>
      </w:r>
      <w:r w:rsidR="00745809" w:rsidRPr="007016F5">
        <w:t xml:space="preserve"> JUSTICIA</w:t>
      </w:r>
      <w:bookmarkEnd w:id="21"/>
    </w:p>
    <w:p w14:paraId="016D056A" w14:textId="1694FD21" w:rsidR="00745809" w:rsidRDefault="00745809" w:rsidP="00745809">
      <w:pPr>
        <w:jc w:val="both"/>
      </w:pPr>
      <w:r w:rsidRPr="00745809">
        <w:t>Actúo con imparcialidad y garantizo los derechos de las personas con equidad, igualdad y sin discriminación.</w:t>
      </w:r>
    </w:p>
    <w:tbl>
      <w:tblPr>
        <w:tblStyle w:val="Tablaconcuadrcula"/>
        <w:tblW w:w="0" w:type="auto"/>
        <w:tblLook w:val="04A0" w:firstRow="1" w:lastRow="0" w:firstColumn="1" w:lastColumn="0" w:noHBand="0" w:noVBand="1"/>
      </w:tblPr>
      <w:tblGrid>
        <w:gridCol w:w="4772"/>
        <w:gridCol w:w="4773"/>
      </w:tblGrid>
      <w:tr w:rsidR="00745809" w14:paraId="11AEED0F" w14:textId="77777777" w:rsidTr="000A2685">
        <w:tc>
          <w:tcPr>
            <w:tcW w:w="4772" w:type="dxa"/>
          </w:tcPr>
          <w:p w14:paraId="3DEFEBFB" w14:textId="77777777" w:rsidR="00745809" w:rsidRPr="00F45881" w:rsidRDefault="00745809" w:rsidP="000A2685">
            <w:pPr>
              <w:pStyle w:val="Prrafodelista"/>
              <w:jc w:val="both"/>
              <w:rPr>
                <w:b/>
              </w:rPr>
            </w:pPr>
            <w:r w:rsidRPr="00F45881">
              <w:rPr>
                <w:b/>
              </w:rPr>
              <w:t>LO QUE HAGO</w:t>
            </w:r>
          </w:p>
        </w:tc>
        <w:tc>
          <w:tcPr>
            <w:tcW w:w="4773" w:type="dxa"/>
          </w:tcPr>
          <w:p w14:paraId="383CDB1E" w14:textId="77777777" w:rsidR="00745809" w:rsidRPr="00F45881" w:rsidRDefault="00745809" w:rsidP="000A2685">
            <w:pPr>
              <w:pStyle w:val="Prrafodelista"/>
              <w:jc w:val="both"/>
              <w:rPr>
                <w:b/>
              </w:rPr>
            </w:pPr>
            <w:r w:rsidRPr="00F45881">
              <w:rPr>
                <w:b/>
              </w:rPr>
              <w:t>LO QUE NO HAGO</w:t>
            </w:r>
          </w:p>
        </w:tc>
      </w:tr>
      <w:tr w:rsidR="00745809" w14:paraId="6F029398" w14:textId="77777777" w:rsidTr="000A2685">
        <w:tc>
          <w:tcPr>
            <w:tcW w:w="4772" w:type="dxa"/>
          </w:tcPr>
          <w:p w14:paraId="076ECDBE" w14:textId="77777777" w:rsidR="00745809" w:rsidRDefault="00745809" w:rsidP="00745809">
            <w:pPr>
              <w:jc w:val="both"/>
            </w:pPr>
            <w:r>
              <w:t>Tomo decisiones informadas, objetivas y soportadas en evidencias.</w:t>
            </w:r>
          </w:p>
          <w:p w14:paraId="40D79F78" w14:textId="77777777" w:rsidR="00745809" w:rsidRDefault="00745809" w:rsidP="00745809">
            <w:pPr>
              <w:jc w:val="both"/>
            </w:pPr>
            <w:r>
              <w:t>Reconozco y protejo los derechos y protejo los derechos de cada persona de acuerdo con sus necesidades y condiciones</w:t>
            </w:r>
          </w:p>
          <w:p w14:paraId="472CDC39" w14:textId="77777777" w:rsidR="00745809" w:rsidRDefault="00745809" w:rsidP="00745809">
            <w:pPr>
              <w:jc w:val="both"/>
            </w:pPr>
          </w:p>
          <w:p w14:paraId="2B0D8B96" w14:textId="77777777" w:rsidR="00745809" w:rsidRDefault="00745809" w:rsidP="00745809">
            <w:pPr>
              <w:jc w:val="both"/>
            </w:pPr>
            <w:r>
              <w:t xml:space="preserve">Tomo decisiones estableciendo mecanismos de diálogo y concertación con todas las partes involucradas. </w:t>
            </w:r>
          </w:p>
          <w:p w14:paraId="1F094B74" w14:textId="77777777" w:rsidR="00745809" w:rsidRDefault="00745809" w:rsidP="00745809">
            <w:pPr>
              <w:jc w:val="both"/>
            </w:pPr>
          </w:p>
          <w:p w14:paraId="41B0B223" w14:textId="77777777" w:rsidR="00745809" w:rsidRDefault="00745809" w:rsidP="00745809">
            <w:pPr>
              <w:jc w:val="both"/>
            </w:pPr>
            <w:proofErr w:type="gramStart"/>
            <w:r>
              <w:lastRenderedPageBreak/>
              <w:t>Tomo  decisiones</w:t>
            </w:r>
            <w:proofErr w:type="gramEnd"/>
            <w:r>
              <w:t xml:space="preserve"> con el objetivo de buscar siempre el bienestar general y procuro generar equidad en </w:t>
            </w:r>
            <w:proofErr w:type="gramStart"/>
            <w:r>
              <w:t>las personal</w:t>
            </w:r>
            <w:proofErr w:type="gramEnd"/>
            <w:r>
              <w:t xml:space="preserve"> que se verán afectadas por mis decisiones.</w:t>
            </w:r>
          </w:p>
          <w:p w14:paraId="42A06553" w14:textId="77777777" w:rsidR="00745809" w:rsidRDefault="00745809" w:rsidP="00745809">
            <w:pPr>
              <w:jc w:val="both"/>
            </w:pPr>
          </w:p>
          <w:p w14:paraId="560AB5EF" w14:textId="32AECED8" w:rsidR="00745809" w:rsidRDefault="00745809" w:rsidP="00745809">
            <w:pPr>
              <w:jc w:val="both"/>
            </w:pPr>
            <w:r>
              <w:t>Me esfuerzo por tener la mayor cantidad de información posible</w:t>
            </w:r>
          </w:p>
        </w:tc>
        <w:tc>
          <w:tcPr>
            <w:tcW w:w="4773" w:type="dxa"/>
          </w:tcPr>
          <w:p w14:paraId="4607EFCF" w14:textId="77777777" w:rsidR="00745809" w:rsidRDefault="00745809" w:rsidP="00745809">
            <w:pPr>
              <w:jc w:val="both"/>
            </w:pPr>
            <w:r>
              <w:lastRenderedPageBreak/>
              <w:t xml:space="preserve">No promuevo ni ejecuto políticas, programas o medidas que afectan la igualdad y la libertad de personas. </w:t>
            </w:r>
          </w:p>
          <w:p w14:paraId="03C2A040" w14:textId="77777777" w:rsidR="00745809" w:rsidRDefault="00745809" w:rsidP="00745809">
            <w:pPr>
              <w:jc w:val="both"/>
            </w:pPr>
          </w:p>
          <w:p w14:paraId="3987BEB4" w14:textId="77777777" w:rsidR="00745809" w:rsidRDefault="00745809" w:rsidP="00745809">
            <w:pPr>
              <w:jc w:val="both"/>
            </w:pPr>
            <w:r>
              <w:t>No favorezco el punto de vista de un grupo de interés sin tener en cuenta a todos los actores involucrados en una situación.</w:t>
            </w:r>
          </w:p>
          <w:p w14:paraId="5C8A7810" w14:textId="77777777" w:rsidR="00745809" w:rsidRDefault="00745809" w:rsidP="00745809">
            <w:pPr>
              <w:jc w:val="both"/>
            </w:pPr>
          </w:p>
          <w:p w14:paraId="1B74E85A" w14:textId="27ABC573" w:rsidR="00745809" w:rsidRDefault="00745809" w:rsidP="00745809">
            <w:pPr>
              <w:jc w:val="both"/>
            </w:pPr>
            <w:r>
              <w:t xml:space="preserve">Nunca permito que odios, simpatías, antipatías, caprichos, presiones o </w:t>
            </w:r>
            <w:r>
              <w:lastRenderedPageBreak/>
              <w:t>intereses de orden personal o grupal interfieran en mi criterio, toma de decisión y gestión pública.</w:t>
            </w:r>
          </w:p>
        </w:tc>
      </w:tr>
    </w:tbl>
    <w:p w14:paraId="760CCCC9" w14:textId="77777777" w:rsidR="007016F5" w:rsidRDefault="007016F5" w:rsidP="002B5D73">
      <w:pPr>
        <w:pStyle w:val="Ttulo2"/>
      </w:pPr>
    </w:p>
    <w:p w14:paraId="579D05AF" w14:textId="71ADBC55" w:rsidR="00745809" w:rsidRPr="007016F5" w:rsidRDefault="00745809" w:rsidP="002B5D73">
      <w:pPr>
        <w:pStyle w:val="Ttulo2"/>
        <w:numPr>
          <w:ilvl w:val="0"/>
          <w:numId w:val="33"/>
        </w:numPr>
      </w:pPr>
      <w:bookmarkStart w:id="22" w:name="_Toc204351902"/>
      <w:r w:rsidRPr="007016F5">
        <w:t>INTEGRIDAD</w:t>
      </w:r>
      <w:bookmarkEnd w:id="22"/>
    </w:p>
    <w:p w14:paraId="44E06929" w14:textId="5E732767" w:rsidR="00745809" w:rsidRDefault="00745809" w:rsidP="00745809">
      <w:pPr>
        <w:ind w:left="360"/>
        <w:jc w:val="both"/>
      </w:pPr>
      <w:r w:rsidRPr="00745809">
        <w:t>Actúo en coherencia con los objetivos de la Corporación y los siento como propios, estoy dispuesto a colaborar en lo que se requiera para superar las dificultades que se puedan presentar a la Corporación a un equipo de trabajo o a una persona, anteponiendo las metas e intereses comunes a mis intereses personales sin esperar nada a cambio.</w:t>
      </w:r>
    </w:p>
    <w:tbl>
      <w:tblPr>
        <w:tblStyle w:val="Tablaconcuadrcula"/>
        <w:tblW w:w="0" w:type="auto"/>
        <w:tblLook w:val="04A0" w:firstRow="1" w:lastRow="0" w:firstColumn="1" w:lastColumn="0" w:noHBand="0" w:noVBand="1"/>
      </w:tblPr>
      <w:tblGrid>
        <w:gridCol w:w="4772"/>
        <w:gridCol w:w="4773"/>
      </w:tblGrid>
      <w:tr w:rsidR="00745809" w14:paraId="78536E7C" w14:textId="77777777" w:rsidTr="000A2685">
        <w:tc>
          <w:tcPr>
            <w:tcW w:w="4772" w:type="dxa"/>
          </w:tcPr>
          <w:p w14:paraId="0C4A1F60" w14:textId="77777777" w:rsidR="00745809" w:rsidRPr="00F45881" w:rsidRDefault="00745809" w:rsidP="000A2685">
            <w:pPr>
              <w:pStyle w:val="Prrafodelista"/>
              <w:jc w:val="both"/>
              <w:rPr>
                <w:b/>
              </w:rPr>
            </w:pPr>
            <w:r w:rsidRPr="00F45881">
              <w:rPr>
                <w:b/>
              </w:rPr>
              <w:t>LO QUE HAGO</w:t>
            </w:r>
          </w:p>
        </w:tc>
        <w:tc>
          <w:tcPr>
            <w:tcW w:w="4773" w:type="dxa"/>
          </w:tcPr>
          <w:p w14:paraId="12A252E9" w14:textId="77777777" w:rsidR="00745809" w:rsidRPr="00F45881" w:rsidRDefault="00745809" w:rsidP="000A2685">
            <w:pPr>
              <w:pStyle w:val="Prrafodelista"/>
              <w:jc w:val="both"/>
              <w:rPr>
                <w:b/>
              </w:rPr>
            </w:pPr>
            <w:r w:rsidRPr="00F45881">
              <w:rPr>
                <w:b/>
              </w:rPr>
              <w:t>LO QUE NO HAGO</w:t>
            </w:r>
          </w:p>
        </w:tc>
      </w:tr>
      <w:tr w:rsidR="00745809" w14:paraId="6795EB9D" w14:textId="77777777" w:rsidTr="000A2685">
        <w:tc>
          <w:tcPr>
            <w:tcW w:w="4772" w:type="dxa"/>
          </w:tcPr>
          <w:p w14:paraId="3B45525B" w14:textId="04D0FC16" w:rsidR="00745809" w:rsidRDefault="00745809" w:rsidP="00745809">
            <w:pPr>
              <w:jc w:val="both"/>
            </w:pPr>
            <w:r>
              <w:t>Siempre atiendo mi deber como servidor público y particular que desempeña una función pública en la Corporación.</w:t>
            </w:r>
          </w:p>
          <w:p w14:paraId="0414F50E" w14:textId="77777777" w:rsidR="00745809" w:rsidRDefault="00745809" w:rsidP="00745809">
            <w:pPr>
              <w:jc w:val="both"/>
            </w:pPr>
          </w:p>
          <w:p w14:paraId="6D7552A9" w14:textId="77777777" w:rsidR="00745809" w:rsidRDefault="00745809" w:rsidP="00745809">
            <w:pPr>
              <w:jc w:val="both"/>
            </w:pPr>
            <w:r>
              <w:t xml:space="preserve">Los conflictos de intereses son </w:t>
            </w:r>
            <w:proofErr w:type="gramStart"/>
            <w:r>
              <w:t>inevitable</w:t>
            </w:r>
            <w:proofErr w:type="gramEnd"/>
            <w:r>
              <w:t xml:space="preserve"> y no se pueden prohibir, todos tenemos familia y amigos que eventualmente podrían tener relación con las decisiones o acciones de mi trabajo </w:t>
            </w:r>
          </w:p>
          <w:p w14:paraId="3309BD14" w14:textId="77777777" w:rsidR="00745809" w:rsidRDefault="00745809" w:rsidP="00745809">
            <w:pPr>
              <w:jc w:val="both"/>
            </w:pPr>
          </w:p>
          <w:p w14:paraId="48F102EC" w14:textId="77777777" w:rsidR="00745809" w:rsidRDefault="00745809" w:rsidP="00745809">
            <w:pPr>
              <w:jc w:val="both"/>
            </w:pPr>
            <w:r>
              <w:t>Soy positivo frente a las dificultades que se presentan y las afronto evitando sobredimensionarlas.</w:t>
            </w:r>
          </w:p>
          <w:p w14:paraId="17A77B70" w14:textId="77777777" w:rsidR="00745809" w:rsidRDefault="00745809" w:rsidP="00745809">
            <w:pPr>
              <w:jc w:val="both"/>
            </w:pPr>
          </w:p>
          <w:p w14:paraId="5611D2CE" w14:textId="77777777" w:rsidR="00745809" w:rsidRDefault="00745809" w:rsidP="00745809">
            <w:pPr>
              <w:jc w:val="both"/>
            </w:pPr>
            <w:r>
              <w:t>Me siento orgulloso de ser servidor público</w:t>
            </w:r>
          </w:p>
          <w:p w14:paraId="6109F65E" w14:textId="77777777" w:rsidR="00745809" w:rsidRDefault="00745809" w:rsidP="00745809">
            <w:pPr>
              <w:jc w:val="both"/>
            </w:pPr>
            <w:r>
              <w:t xml:space="preserve"> </w:t>
            </w:r>
          </w:p>
          <w:p w14:paraId="000D74E5" w14:textId="563D5DCC" w:rsidR="00745809" w:rsidRDefault="00745809" w:rsidP="00745809">
            <w:pPr>
              <w:jc w:val="both"/>
            </w:pPr>
            <w:r>
              <w:t>Cuando mi interés personal colisiona con los deberes y obligaciones del cargo que desempeño informo oportunamente y me declaro impedido</w:t>
            </w:r>
          </w:p>
        </w:tc>
        <w:tc>
          <w:tcPr>
            <w:tcW w:w="4773" w:type="dxa"/>
          </w:tcPr>
          <w:p w14:paraId="58FA70CA" w14:textId="77777777" w:rsidR="00745809" w:rsidRDefault="00745809" w:rsidP="00745809">
            <w:pPr>
              <w:jc w:val="both"/>
            </w:pPr>
            <w:r>
              <w:t xml:space="preserve">Nunca actúo de manera discriminatoria, grosera o hiriente, </w:t>
            </w:r>
            <w:proofErr w:type="gramStart"/>
            <w:r>
              <w:t>bajo ninguna circunstancia</w:t>
            </w:r>
            <w:proofErr w:type="gramEnd"/>
            <w:r>
              <w:t>.</w:t>
            </w:r>
          </w:p>
          <w:p w14:paraId="606383E6" w14:textId="77777777" w:rsidR="00745809" w:rsidRDefault="00745809" w:rsidP="00745809">
            <w:pPr>
              <w:jc w:val="both"/>
            </w:pPr>
          </w:p>
          <w:p w14:paraId="1AC5CE40" w14:textId="77777777" w:rsidR="00745809" w:rsidRDefault="00745809" w:rsidP="00745809">
            <w:pPr>
              <w:jc w:val="both"/>
            </w:pPr>
            <w:r>
              <w:t>No agredo, ignoro o maltrato de ninguna manera a los ciudadanos ni a otros servidores públicos.</w:t>
            </w:r>
          </w:p>
          <w:p w14:paraId="66B4DF22" w14:textId="77777777" w:rsidR="00745809" w:rsidRDefault="00745809" w:rsidP="00745809">
            <w:pPr>
              <w:jc w:val="both"/>
            </w:pPr>
          </w:p>
          <w:p w14:paraId="23A40D10" w14:textId="31863110" w:rsidR="00745809" w:rsidRDefault="00745809" w:rsidP="00745809">
            <w:pPr>
              <w:jc w:val="both"/>
            </w:pPr>
            <w:r>
              <w:t>Jamás baso mis decisiones en presunciones, estereotipos, o prejuicios</w:t>
            </w:r>
          </w:p>
        </w:tc>
      </w:tr>
    </w:tbl>
    <w:p w14:paraId="641923C4" w14:textId="77777777" w:rsidR="007016F5" w:rsidRDefault="007016F5" w:rsidP="007016F5">
      <w:pPr>
        <w:pStyle w:val="Prrafodelista"/>
        <w:jc w:val="both"/>
      </w:pPr>
    </w:p>
    <w:p w14:paraId="413C15AC" w14:textId="77777777" w:rsidR="002E23A8" w:rsidRDefault="002E23A8" w:rsidP="007016F5">
      <w:pPr>
        <w:pStyle w:val="Prrafodelista"/>
        <w:jc w:val="both"/>
      </w:pPr>
    </w:p>
    <w:p w14:paraId="39184392" w14:textId="77777777" w:rsidR="002E23A8" w:rsidRDefault="002E23A8" w:rsidP="007016F5">
      <w:pPr>
        <w:pStyle w:val="Prrafodelista"/>
        <w:jc w:val="both"/>
      </w:pPr>
    </w:p>
    <w:p w14:paraId="578EFE9C" w14:textId="7D25AABC" w:rsidR="00F45881" w:rsidRPr="007016F5" w:rsidRDefault="00745809" w:rsidP="002B5D73">
      <w:pPr>
        <w:pStyle w:val="Ttulo2"/>
        <w:numPr>
          <w:ilvl w:val="0"/>
          <w:numId w:val="33"/>
        </w:numPr>
      </w:pPr>
      <w:bookmarkStart w:id="23" w:name="_Toc204351903"/>
      <w:r w:rsidRPr="007016F5">
        <w:lastRenderedPageBreak/>
        <w:t>SERVICIO</w:t>
      </w:r>
      <w:bookmarkEnd w:id="23"/>
    </w:p>
    <w:p w14:paraId="0C644F0D" w14:textId="41CD66E1" w:rsidR="00745809" w:rsidRDefault="00745809" w:rsidP="00745809">
      <w:pPr>
        <w:jc w:val="both"/>
      </w:pPr>
      <w:r w:rsidRPr="00745809">
        <w:t>Dirijo mis acciones a la satisfacción de las necesidades de los usuarios internos y externos de conformidad con las responsabilidades públicas asignadas a la Corporación.</w:t>
      </w:r>
    </w:p>
    <w:tbl>
      <w:tblPr>
        <w:tblStyle w:val="Tablaconcuadrcula"/>
        <w:tblW w:w="0" w:type="auto"/>
        <w:tblLook w:val="04A0" w:firstRow="1" w:lastRow="0" w:firstColumn="1" w:lastColumn="0" w:noHBand="0" w:noVBand="1"/>
      </w:tblPr>
      <w:tblGrid>
        <w:gridCol w:w="4772"/>
        <w:gridCol w:w="4773"/>
      </w:tblGrid>
      <w:tr w:rsidR="00745809" w14:paraId="56471DA1" w14:textId="77777777" w:rsidTr="000A2685">
        <w:tc>
          <w:tcPr>
            <w:tcW w:w="4772" w:type="dxa"/>
          </w:tcPr>
          <w:p w14:paraId="46871F21" w14:textId="77777777" w:rsidR="00745809" w:rsidRPr="00F45881" w:rsidRDefault="00745809" w:rsidP="000A2685">
            <w:pPr>
              <w:pStyle w:val="Prrafodelista"/>
              <w:jc w:val="both"/>
              <w:rPr>
                <w:b/>
              </w:rPr>
            </w:pPr>
            <w:r w:rsidRPr="00F45881">
              <w:rPr>
                <w:b/>
              </w:rPr>
              <w:t>LO QUE HAGO</w:t>
            </w:r>
          </w:p>
        </w:tc>
        <w:tc>
          <w:tcPr>
            <w:tcW w:w="4773" w:type="dxa"/>
          </w:tcPr>
          <w:p w14:paraId="48C20503" w14:textId="77777777" w:rsidR="00745809" w:rsidRPr="00F45881" w:rsidRDefault="00745809" w:rsidP="000A2685">
            <w:pPr>
              <w:pStyle w:val="Prrafodelista"/>
              <w:jc w:val="both"/>
              <w:rPr>
                <w:b/>
              </w:rPr>
            </w:pPr>
            <w:r w:rsidRPr="00F45881">
              <w:rPr>
                <w:b/>
              </w:rPr>
              <w:t>LO QUE NO HAGO</w:t>
            </w:r>
          </w:p>
        </w:tc>
      </w:tr>
      <w:tr w:rsidR="00745809" w14:paraId="35A9CE3B" w14:textId="77777777" w:rsidTr="000A2685">
        <w:tc>
          <w:tcPr>
            <w:tcW w:w="4772" w:type="dxa"/>
          </w:tcPr>
          <w:p w14:paraId="3D95FAC3" w14:textId="2D744FD6" w:rsidR="00745809" w:rsidRDefault="00745809" w:rsidP="00745809">
            <w:pPr>
              <w:jc w:val="both"/>
            </w:pPr>
            <w:r>
              <w:t xml:space="preserve">Despliego todas mis capacidades para procurar la respuesta a las necesidades planeadas por los usuarios de la Corporación. </w:t>
            </w:r>
          </w:p>
          <w:p w14:paraId="45A2C230" w14:textId="77777777" w:rsidR="00745809" w:rsidRDefault="00745809" w:rsidP="00745809">
            <w:pPr>
              <w:jc w:val="both"/>
            </w:pPr>
          </w:p>
          <w:p w14:paraId="3DC1ED4C" w14:textId="10008056" w:rsidR="00745809" w:rsidRDefault="00745809" w:rsidP="00745809">
            <w:pPr>
              <w:jc w:val="both"/>
            </w:pPr>
            <w:r>
              <w:t>Planifico mis acciones considerando las necesidades de los usuarios internos y ciudadanos en general.</w:t>
            </w:r>
          </w:p>
          <w:p w14:paraId="7E480EFF" w14:textId="77777777" w:rsidR="00745809" w:rsidRDefault="00745809" w:rsidP="00745809">
            <w:pPr>
              <w:jc w:val="both"/>
            </w:pPr>
          </w:p>
          <w:p w14:paraId="53B94A02" w14:textId="77777777" w:rsidR="00745809" w:rsidRDefault="00745809" w:rsidP="00745809">
            <w:pPr>
              <w:jc w:val="both"/>
            </w:pPr>
            <w:r>
              <w:t>Doy respuesta oportuna a las necesidades de los usuarios de conformidad con el servicio que ofrece la Corporación</w:t>
            </w:r>
          </w:p>
          <w:p w14:paraId="6227A0AD" w14:textId="77777777" w:rsidR="00745809" w:rsidRDefault="00745809" w:rsidP="00745809">
            <w:pPr>
              <w:jc w:val="both"/>
            </w:pPr>
          </w:p>
          <w:p w14:paraId="065920EC" w14:textId="77777777" w:rsidR="00745809" w:rsidRDefault="00745809" w:rsidP="00745809">
            <w:pPr>
              <w:jc w:val="both"/>
            </w:pPr>
            <w:r>
              <w:t>Establezco diferentes canales de comunicación con el usuario para conocer sus necesidades y propuestas.</w:t>
            </w:r>
          </w:p>
          <w:p w14:paraId="254C082E" w14:textId="77777777" w:rsidR="00745809" w:rsidRDefault="00745809" w:rsidP="00745809">
            <w:pPr>
              <w:jc w:val="both"/>
            </w:pPr>
          </w:p>
          <w:p w14:paraId="78060CAB" w14:textId="2450AA52" w:rsidR="00745809" w:rsidRDefault="00745809" w:rsidP="00745809">
            <w:pPr>
              <w:jc w:val="both"/>
            </w:pPr>
            <w:r>
              <w:t>Acepto y respeto las diferencias étnicas, culturales, de género e ideológicas en aras de mantener una sana convivencia.</w:t>
            </w:r>
          </w:p>
        </w:tc>
        <w:tc>
          <w:tcPr>
            <w:tcW w:w="4773" w:type="dxa"/>
          </w:tcPr>
          <w:p w14:paraId="2ED0B2CA" w14:textId="77777777" w:rsidR="00745809" w:rsidRDefault="00745809" w:rsidP="00745809">
            <w:pPr>
              <w:jc w:val="both"/>
            </w:pPr>
            <w:r>
              <w:t xml:space="preserve">Prolongo mis procesos para evitar dar respuesta oportuna al usuario. </w:t>
            </w:r>
          </w:p>
          <w:p w14:paraId="45688FB0" w14:textId="77777777" w:rsidR="00745809" w:rsidRDefault="00745809" w:rsidP="00745809">
            <w:pPr>
              <w:jc w:val="both"/>
            </w:pPr>
          </w:p>
          <w:p w14:paraId="1767C87A" w14:textId="77777777" w:rsidR="00745809" w:rsidRDefault="00745809" w:rsidP="00745809">
            <w:pPr>
              <w:jc w:val="both"/>
            </w:pPr>
            <w:r>
              <w:t>No actualizo mis conocimientos sobre los canales de atención ciudadana.</w:t>
            </w:r>
          </w:p>
          <w:p w14:paraId="575D1B8B" w14:textId="77777777" w:rsidR="00745809" w:rsidRDefault="00745809" w:rsidP="00745809">
            <w:pPr>
              <w:jc w:val="both"/>
            </w:pPr>
          </w:p>
          <w:p w14:paraId="0382A2AD" w14:textId="77777777" w:rsidR="00745809" w:rsidRDefault="00745809" w:rsidP="00745809">
            <w:pPr>
              <w:jc w:val="both"/>
            </w:pPr>
            <w:r>
              <w:t>Uso lenguajes no asertivos para comunicarme con el usuario.</w:t>
            </w:r>
          </w:p>
          <w:p w14:paraId="70417D44" w14:textId="77777777" w:rsidR="00745809" w:rsidRDefault="00745809" w:rsidP="00745809">
            <w:pPr>
              <w:jc w:val="both"/>
            </w:pPr>
          </w:p>
          <w:p w14:paraId="6E5B0A5F" w14:textId="53532A50" w:rsidR="00745809" w:rsidRDefault="00745809" w:rsidP="00745809">
            <w:pPr>
              <w:jc w:val="both"/>
            </w:pPr>
            <w:r w:rsidRPr="007F16F0">
              <w:rPr>
                <w:rFonts w:cs="Arial"/>
              </w:rPr>
              <w:t>Promuevo acciones de exclusión a los usuarios que frecuentan la corporación o mis compañeros.</w:t>
            </w:r>
          </w:p>
        </w:tc>
      </w:tr>
    </w:tbl>
    <w:p w14:paraId="0A2B7204" w14:textId="77777777" w:rsidR="00CC7CA9" w:rsidRPr="00CC7CA9" w:rsidRDefault="00CC7CA9" w:rsidP="00CC7CA9">
      <w:pPr>
        <w:pStyle w:val="Prrafodelista"/>
        <w:ind w:left="1440"/>
        <w:rPr>
          <w:rFonts w:eastAsiaTheme="majorEastAsia" w:cstheme="majorBidi"/>
          <w:b/>
          <w:bCs/>
          <w:szCs w:val="28"/>
        </w:rPr>
      </w:pPr>
    </w:p>
    <w:p w14:paraId="3FC1AD43" w14:textId="77777777" w:rsidR="00CC7CA9" w:rsidRPr="00CC7CA9" w:rsidRDefault="00CC7CA9" w:rsidP="002B5D73">
      <w:pPr>
        <w:pStyle w:val="Ttulo2"/>
        <w:numPr>
          <w:ilvl w:val="0"/>
          <w:numId w:val="33"/>
        </w:numPr>
        <w:rPr>
          <w:bCs/>
          <w:szCs w:val="28"/>
        </w:rPr>
      </w:pPr>
      <w:bookmarkStart w:id="24" w:name="_Toc204351904"/>
      <w:r w:rsidRPr="00CC7CA9">
        <w:t>Conflicto de Intereses</w:t>
      </w:r>
      <w:bookmarkEnd w:id="24"/>
    </w:p>
    <w:p w14:paraId="60C8A37E" w14:textId="77777777" w:rsidR="00CC7CA9" w:rsidRPr="00CC7CA9" w:rsidRDefault="00CC7CA9" w:rsidP="00CC7CA9">
      <w:pPr>
        <w:jc w:val="both"/>
      </w:pPr>
      <w:r w:rsidRPr="00CC7CA9">
        <w:t xml:space="preserve">Todo servidor público o contratista deberá declararse impedido para actuar en un asunto cuando tenga interés particular y directo en su regulación, gestión, control o decisión. </w:t>
      </w:r>
    </w:p>
    <w:p w14:paraId="4E3EF327" w14:textId="0C34F922" w:rsidR="00204F3E" w:rsidRPr="00CC7CA9" w:rsidRDefault="00CC7CA9" w:rsidP="00CC7CA9">
      <w:pPr>
        <w:jc w:val="both"/>
        <w:rPr>
          <w:rFonts w:eastAsiaTheme="majorEastAsia" w:cstheme="majorBidi"/>
          <w:b/>
          <w:bCs/>
          <w:szCs w:val="28"/>
        </w:rPr>
      </w:pPr>
      <w:r w:rsidRPr="00CC7CA9">
        <w:t>Relación con cónyuge, compañero o compañera permanente, o algunos de sus parientes dentro del cuarto grado de consanguinidad, segundo de afinidad o primero civil, o su socio o socios de hecho o de derecho.</w:t>
      </w:r>
      <w:r w:rsidR="00204F3E" w:rsidRPr="00CC7CA9">
        <w:rPr>
          <w:b/>
        </w:rPr>
        <w:br w:type="page"/>
      </w:r>
    </w:p>
    <w:p w14:paraId="644F94DB" w14:textId="3CEF9549" w:rsidR="00622DB2" w:rsidRDefault="00622DB2" w:rsidP="006661D5">
      <w:pPr>
        <w:pStyle w:val="Ttulo1"/>
        <w:numPr>
          <w:ilvl w:val="0"/>
          <w:numId w:val="27"/>
        </w:numPr>
        <w:jc w:val="both"/>
      </w:pPr>
      <w:bookmarkStart w:id="25" w:name="_Toc204351905"/>
      <w:r w:rsidRPr="00622DB2">
        <w:lastRenderedPageBreak/>
        <w:t>SISTEMA DE GESTIÓN DE CALIDAD Y SUS PROCESOS</w:t>
      </w:r>
      <w:bookmarkEnd w:id="25"/>
    </w:p>
    <w:p w14:paraId="72E51AF1" w14:textId="77777777" w:rsidR="002E23A8" w:rsidRPr="002E23A8" w:rsidRDefault="002E23A8" w:rsidP="002E23A8"/>
    <w:p w14:paraId="4E8CFF9D" w14:textId="0018309D" w:rsidR="00622DB2" w:rsidRDefault="00622DB2" w:rsidP="00622DB2">
      <w:pPr>
        <w:jc w:val="both"/>
      </w:pPr>
      <w:r w:rsidRPr="00622DB2">
        <w:t>Los procesos, su identificación y relación están ilustrados en el Mapa de Procesos, adoptado mediante resolución 148 del 19 de mayo de 2015 que deroga la resolución 318 del 10 de agosto de 2008 la cual permite entender la distribución de los procesos de la Corporación, y cómo éstos interactúan para atender las necesidades del usuario y transformarlas en satisfacción de todas las partes interesadas (sociedad, medio ambiente, Estado, órganos de control). Adicionalmente, la descripción de cada uno de los procesos está documentada en la caracterización de cada proceso (Estratégicos, Misionales, de Apoyo, Evaluación y Mejora).</w:t>
      </w:r>
    </w:p>
    <w:p w14:paraId="3B0DA0EC" w14:textId="1D9BED8A" w:rsidR="00622DB2" w:rsidRPr="00622DB2" w:rsidRDefault="00622DB2" w:rsidP="00622DB2">
      <w:pPr>
        <w:jc w:val="both"/>
      </w:pPr>
      <w:r w:rsidRPr="00622DB2">
        <w:rPr>
          <w:noProof/>
          <w:lang w:eastAsia="es-CO"/>
        </w:rPr>
        <w:drawing>
          <wp:inline distT="0" distB="0" distL="0" distR="0" wp14:anchorId="01F4979C" wp14:editId="60593827">
            <wp:extent cx="5972175" cy="3545840"/>
            <wp:effectExtent l="0" t="0" r="9525" b="0"/>
            <wp:docPr id="207" name="Imagen 3"/>
            <wp:cNvGraphicFramePr/>
            <a:graphic xmlns:a="http://schemas.openxmlformats.org/drawingml/2006/main">
              <a:graphicData uri="http://schemas.openxmlformats.org/drawingml/2006/picture">
                <pic:pic xmlns:pic="http://schemas.openxmlformats.org/drawingml/2006/picture">
                  <pic:nvPicPr>
                    <pic:cNvPr id="4" name="Imagen 3"/>
                    <pic:cNvPicPr/>
                  </pic:nvPicPr>
                  <pic:blipFill rotWithShape="1">
                    <a:blip r:embed="rId9"/>
                    <a:srcRect t="9991" b="4862"/>
                    <a:stretch/>
                  </pic:blipFill>
                  <pic:spPr bwMode="auto">
                    <a:xfrm>
                      <a:off x="0" y="0"/>
                      <a:ext cx="5972175" cy="3545840"/>
                    </a:xfrm>
                    <a:prstGeom prst="rect">
                      <a:avLst/>
                    </a:prstGeom>
                    <a:ln>
                      <a:noFill/>
                    </a:ln>
                    <a:extLst>
                      <a:ext uri="{53640926-AAD7-44D8-BBD7-CCE9431645EC}">
                        <a14:shadowObscured xmlns:a14="http://schemas.microsoft.com/office/drawing/2010/main"/>
                      </a:ext>
                    </a:extLst>
                  </pic:spPr>
                </pic:pic>
              </a:graphicData>
            </a:graphic>
          </wp:inline>
        </w:drawing>
      </w:r>
    </w:p>
    <w:p w14:paraId="1B8D2093" w14:textId="56F789F4" w:rsidR="00622DB2" w:rsidRPr="00313498" w:rsidRDefault="00622DB2" w:rsidP="002B5D73">
      <w:pPr>
        <w:pStyle w:val="Ttulo2"/>
        <w:numPr>
          <w:ilvl w:val="0"/>
          <w:numId w:val="34"/>
        </w:numPr>
        <w:rPr>
          <w:rStyle w:val="oypena"/>
          <w:b w:val="0"/>
          <w:bCs/>
          <w:color w:val="000000"/>
        </w:rPr>
      </w:pPr>
      <w:bookmarkStart w:id="26" w:name="_Toc204351906"/>
      <w:r w:rsidRPr="00313498">
        <w:rPr>
          <w:rStyle w:val="oypena"/>
          <w:bCs/>
          <w:color w:val="000000"/>
        </w:rPr>
        <w:t>Direccionalmente Estratégico</w:t>
      </w:r>
      <w:bookmarkEnd w:id="26"/>
    </w:p>
    <w:p w14:paraId="66593DEE" w14:textId="0FFB0F0C" w:rsidR="00622DB2" w:rsidRDefault="00622DB2" w:rsidP="00622DB2">
      <w:pPr>
        <w:rPr>
          <w:rStyle w:val="oypena"/>
          <w:color w:val="000000"/>
        </w:rPr>
      </w:pPr>
      <w:r>
        <w:rPr>
          <w:rStyle w:val="oypena"/>
          <w:color w:val="000000"/>
        </w:rPr>
        <w:t>En cuanto al proceso de Direccionamiento estratégico, este se encarga de formular las directrices e instrumentos de planeación que orienten la gestión de la CDA y a los actores, hacia el logro del mejoramiento de la calidad de vida de los habitantes y la sostenibilidad de los recursos naturales de la jurisdicción.</w:t>
      </w:r>
    </w:p>
    <w:p w14:paraId="71742E47" w14:textId="3356025E" w:rsidR="00622DB2" w:rsidRPr="00622DB2" w:rsidRDefault="00622DB2" w:rsidP="006661D5">
      <w:pPr>
        <w:pStyle w:val="Prrafodelista"/>
        <w:numPr>
          <w:ilvl w:val="1"/>
          <w:numId w:val="27"/>
        </w:numPr>
        <w:rPr>
          <w:rStyle w:val="oypena"/>
        </w:rPr>
      </w:pPr>
      <w:r>
        <w:rPr>
          <w:rStyle w:val="oypena"/>
          <w:b/>
          <w:bCs/>
          <w:color w:val="000000"/>
        </w:rPr>
        <w:t>Misionales</w:t>
      </w:r>
    </w:p>
    <w:p w14:paraId="27529BB6" w14:textId="3CFB7AF9" w:rsidR="00622DB2" w:rsidRPr="00622DB2" w:rsidRDefault="00622DB2" w:rsidP="00AE3669">
      <w:pPr>
        <w:pStyle w:val="Prrafodelista"/>
        <w:numPr>
          <w:ilvl w:val="0"/>
          <w:numId w:val="5"/>
        </w:numPr>
        <w:jc w:val="both"/>
        <w:rPr>
          <w:rStyle w:val="oypena"/>
        </w:rPr>
      </w:pPr>
      <w:r w:rsidRPr="00622DB2">
        <w:rPr>
          <w:rStyle w:val="oypena"/>
        </w:rPr>
        <w:t>Normatización y Calidad Ambiental:</w:t>
      </w:r>
      <w:r w:rsidR="00CE475E">
        <w:rPr>
          <w:rStyle w:val="oypena"/>
        </w:rPr>
        <w:t xml:space="preserve"> </w:t>
      </w:r>
      <w:r w:rsidRPr="00622DB2">
        <w:rPr>
          <w:rStyle w:val="oypena"/>
        </w:rPr>
        <w:t xml:space="preserve">Quién se encarga de Consolidar acciones de control, monitoreo, seguimiento, evaluación al igual regular el uso, manejo y </w:t>
      </w:r>
      <w:r w:rsidRPr="00622DB2">
        <w:rPr>
          <w:rStyle w:val="oypena"/>
        </w:rPr>
        <w:lastRenderedPageBreak/>
        <w:t>aprovechamiento de los recursos naturales que conlleve a garantizar la sostenibilidad en los ecosistemas del norte y oriente amazónico.</w:t>
      </w:r>
    </w:p>
    <w:p w14:paraId="5089EF36" w14:textId="5CD9F189" w:rsidR="00622DB2" w:rsidRPr="00622DB2" w:rsidRDefault="00622DB2" w:rsidP="00AE3669">
      <w:pPr>
        <w:pStyle w:val="Prrafodelista"/>
        <w:numPr>
          <w:ilvl w:val="0"/>
          <w:numId w:val="5"/>
        </w:numPr>
        <w:jc w:val="both"/>
        <w:rPr>
          <w:rStyle w:val="oypena"/>
        </w:rPr>
      </w:pPr>
      <w:r w:rsidRPr="00622DB2">
        <w:rPr>
          <w:rStyle w:val="oypena"/>
        </w:rPr>
        <w:t>Ordenación y planificación ambiental del territorio:</w:t>
      </w:r>
      <w:r w:rsidR="00CE475E">
        <w:rPr>
          <w:rStyle w:val="oypena"/>
        </w:rPr>
        <w:t xml:space="preserve"> </w:t>
      </w:r>
      <w:r w:rsidRPr="00622DB2">
        <w:rPr>
          <w:rStyle w:val="oypena"/>
        </w:rPr>
        <w:t>Implementa estrategia de gestión ambiental mediante el ordenamiento gradual del territorio para el conocimiento y planificación del manejo sostenible de los recursos naturales y del medio ambiente en la jurisdicción de la CDA.</w:t>
      </w:r>
    </w:p>
    <w:p w14:paraId="0D75ACF5" w14:textId="3519CF7B" w:rsidR="00622DB2" w:rsidRPr="00622DB2" w:rsidRDefault="00622DB2" w:rsidP="00AE3669">
      <w:pPr>
        <w:pStyle w:val="Prrafodelista"/>
        <w:numPr>
          <w:ilvl w:val="0"/>
          <w:numId w:val="5"/>
        </w:numPr>
        <w:jc w:val="both"/>
        <w:rPr>
          <w:rStyle w:val="oypena"/>
        </w:rPr>
      </w:pPr>
      <w:r w:rsidRPr="00622DB2">
        <w:rPr>
          <w:rStyle w:val="oypena"/>
        </w:rPr>
        <w:t>Promoción del Desarrollo Sostenible</w:t>
      </w:r>
      <w:r w:rsidR="00CE475E">
        <w:rPr>
          <w:rStyle w:val="oypena"/>
        </w:rPr>
        <w:t xml:space="preserve">: </w:t>
      </w:r>
      <w:r w:rsidRPr="00622DB2">
        <w:rPr>
          <w:rStyle w:val="oypena"/>
        </w:rPr>
        <w:t>Se encarga de consolidar actividades para la recuperación y sostenibilidad ambiental del territorio mediante la trasferencia de tecnología e información aplicables a la jurisdicción para la reducción de la presión sobre los Recursos Naturales por intervención antrópica y natural fortaleciendo la cultura ambiental</w:t>
      </w:r>
    </w:p>
    <w:p w14:paraId="05A5A4E5" w14:textId="3EB3A960" w:rsidR="00622DB2" w:rsidRPr="00622DB2" w:rsidRDefault="00622DB2" w:rsidP="006661D5">
      <w:pPr>
        <w:pStyle w:val="Prrafodelista"/>
        <w:numPr>
          <w:ilvl w:val="1"/>
          <w:numId w:val="27"/>
        </w:numPr>
        <w:jc w:val="both"/>
        <w:rPr>
          <w:rStyle w:val="oypena"/>
        </w:rPr>
      </w:pPr>
      <w:r>
        <w:rPr>
          <w:rStyle w:val="oypena"/>
          <w:b/>
          <w:bCs/>
          <w:color w:val="000000"/>
        </w:rPr>
        <w:t>Apoyo</w:t>
      </w:r>
    </w:p>
    <w:p w14:paraId="7271DFCD" w14:textId="4809D9F6" w:rsidR="00622DB2" w:rsidRDefault="00622DB2" w:rsidP="00AE3669">
      <w:pPr>
        <w:pStyle w:val="Prrafodelista"/>
        <w:numPr>
          <w:ilvl w:val="0"/>
          <w:numId w:val="5"/>
        </w:numPr>
        <w:jc w:val="both"/>
      </w:pPr>
      <w:r>
        <w:t>La Gestión de talento humano: Permite Planear, ejecutar y evaluar estrategias y metodologías para la selección, vinculación, inducción, capacitación, bienestar, compensación, evaluación del desempeño, procesos disciplinarios y retiro de los servidores públicos de la entidad, de manera que se disponga del talento humano idóneo que permita el desarrollo de la misión, visión y objetivos estratégicos institucionales, dentro de un clima organizacional adecuado.</w:t>
      </w:r>
    </w:p>
    <w:p w14:paraId="41DE0549" w14:textId="1589B7F5" w:rsidR="00622DB2" w:rsidRDefault="00622DB2" w:rsidP="00AE3669">
      <w:pPr>
        <w:pStyle w:val="Prrafodelista"/>
        <w:numPr>
          <w:ilvl w:val="0"/>
          <w:numId w:val="5"/>
        </w:numPr>
        <w:jc w:val="both"/>
      </w:pPr>
      <w:r>
        <w:t>Gestión de adquisición de bienes y Servicio:</w:t>
      </w:r>
      <w:r w:rsidR="00767508">
        <w:t xml:space="preserve"> </w:t>
      </w:r>
      <w:r>
        <w:t>Se encarga de proporcionar y mantener los bienes muebles e inmuebles de la Corporación, que son necesarios para el logro de las actividades y el cumplimiento de la misión y objetivos institucionales.</w:t>
      </w:r>
    </w:p>
    <w:p w14:paraId="1504CF3A" w14:textId="70F99246" w:rsidR="00622DB2" w:rsidRDefault="00622DB2" w:rsidP="00AE3669">
      <w:pPr>
        <w:pStyle w:val="Prrafodelista"/>
        <w:numPr>
          <w:ilvl w:val="0"/>
          <w:numId w:val="5"/>
        </w:numPr>
        <w:jc w:val="both"/>
      </w:pPr>
      <w:r>
        <w:t>El proceso de gestión documental:</w:t>
      </w:r>
      <w:r w:rsidR="00767508">
        <w:t xml:space="preserve"> </w:t>
      </w:r>
      <w:r>
        <w:t>Se encarga de administrar actividades técnicas tendientes a la planificación, manejo y organización de la documentación producida y recibida por las entidades, desde su origen hasta su destino final, con el objeto de facilitar su utilización y conservación.</w:t>
      </w:r>
    </w:p>
    <w:p w14:paraId="0528D3A4" w14:textId="67ABF929" w:rsidR="00622DB2" w:rsidRDefault="00622DB2" w:rsidP="00AE3669">
      <w:pPr>
        <w:pStyle w:val="Prrafodelista"/>
        <w:numPr>
          <w:ilvl w:val="0"/>
          <w:numId w:val="5"/>
        </w:numPr>
        <w:jc w:val="both"/>
      </w:pPr>
      <w:r>
        <w:t>La gestión administrativa y financiera:</w:t>
      </w:r>
      <w:r w:rsidR="00767508">
        <w:t xml:space="preserve"> </w:t>
      </w:r>
      <w:r>
        <w:t>Encargada de definir el procedimiento por el cual se identifica, mide, registra y describe la situación y el resultado de la actividad financiera, económica, social y ambiental de la Corporación.</w:t>
      </w:r>
    </w:p>
    <w:p w14:paraId="3D7BDC34" w14:textId="4915AA5E" w:rsidR="00622DB2" w:rsidRDefault="00622DB2" w:rsidP="00AE3669">
      <w:pPr>
        <w:pStyle w:val="Prrafodelista"/>
        <w:numPr>
          <w:ilvl w:val="0"/>
          <w:numId w:val="5"/>
        </w:numPr>
        <w:jc w:val="both"/>
      </w:pPr>
      <w:r>
        <w:t>El proceso de gestión jurídica: Se encarga de representar a la entidad judicialmente y asegurar que las de</w:t>
      </w:r>
      <w:r w:rsidR="005E3509">
        <w:t xml:space="preserve">cisiones y actuaciones jurídico </w:t>
      </w:r>
      <w:r>
        <w:t xml:space="preserve">administrativos de la corporación </w:t>
      </w:r>
      <w:proofErr w:type="gramStart"/>
      <w:r>
        <w:t>se enmarquen dentro de</w:t>
      </w:r>
      <w:proofErr w:type="gramEnd"/>
      <w:r>
        <w:t xml:space="preserve"> los parámetros previstos en la normatividad legal vigente.</w:t>
      </w:r>
    </w:p>
    <w:p w14:paraId="3CF19E9E" w14:textId="3CC69138" w:rsidR="00622DB2" w:rsidRDefault="00622DB2" w:rsidP="00AE3669">
      <w:pPr>
        <w:pStyle w:val="Prrafodelista"/>
        <w:numPr>
          <w:ilvl w:val="0"/>
          <w:numId w:val="5"/>
        </w:numPr>
        <w:jc w:val="both"/>
      </w:pPr>
      <w:r>
        <w:t>El Proceso de Gestión de Bienes e Infraestructura:</w:t>
      </w:r>
      <w:r w:rsidR="00767508">
        <w:t xml:space="preserve"> </w:t>
      </w:r>
      <w:r>
        <w:t xml:space="preserve">Se encarga de registrar bienes muebles e inmuebles de consumo y/o devolutivo de almacén, para el manejo y control de los mismos; procedimiento que puede darse por adquisición, por compra de caja menor, donaciones, bienes recibidos en comodato, donación en pago, leasing con opción de compra, remesa o traslado entre bodegas o entre entidades, recuperación, reposición, sobrantes, producción, sentencias y por bienes adquiridos dentro del objeto contractual para el desarrollo del </w:t>
      </w:r>
      <w:r>
        <w:lastRenderedPageBreak/>
        <w:t>mismo(contratos de obra, convenios….entre otros) en el cual se especifique q deben ser entregados a la corporación una vez ejecuten el contrato.</w:t>
      </w:r>
    </w:p>
    <w:p w14:paraId="5A4786C3" w14:textId="77777777" w:rsidR="002E23A8" w:rsidRDefault="002E23A8" w:rsidP="002E23A8">
      <w:pPr>
        <w:pStyle w:val="Prrafodelista"/>
        <w:jc w:val="both"/>
      </w:pPr>
    </w:p>
    <w:p w14:paraId="007DDA62" w14:textId="770026CA" w:rsidR="00622DB2" w:rsidRPr="00622DB2" w:rsidRDefault="00622DB2" w:rsidP="006661D5">
      <w:pPr>
        <w:pStyle w:val="Prrafodelista"/>
        <w:numPr>
          <w:ilvl w:val="1"/>
          <w:numId w:val="27"/>
        </w:numPr>
        <w:jc w:val="both"/>
        <w:rPr>
          <w:b/>
        </w:rPr>
      </w:pPr>
      <w:r w:rsidRPr="00622DB2">
        <w:rPr>
          <w:b/>
        </w:rPr>
        <w:t>Proceso de evaluación y seguimiento del sistema integrado de gestión</w:t>
      </w:r>
    </w:p>
    <w:p w14:paraId="5BDCF803" w14:textId="291C497D" w:rsidR="00204F3E" w:rsidRDefault="00622DB2" w:rsidP="00622DB2">
      <w:pPr>
        <w:ind w:left="360"/>
        <w:jc w:val="both"/>
      </w:pPr>
      <w:r>
        <w:t>S</w:t>
      </w:r>
      <w:r w:rsidRPr="00622DB2">
        <w:t xml:space="preserve">e encarga de evaluar el desarrollo, mantenimiento y mejora del SIGI, administrando de manera eficaz, las herramientas de control interno para asegurar el cumplimiento de las políticas, normas, acuerdos y reglamentos establecidos por los diferentes procesos de la Corporación.  </w:t>
      </w:r>
    </w:p>
    <w:p w14:paraId="3D3BF72F" w14:textId="77777777" w:rsidR="00204F3E" w:rsidRDefault="00204F3E">
      <w:r>
        <w:br w:type="page"/>
      </w:r>
    </w:p>
    <w:p w14:paraId="3084C487" w14:textId="77777777" w:rsidR="004D43EA" w:rsidRDefault="004D43EA" w:rsidP="006661D5">
      <w:pPr>
        <w:pStyle w:val="Ttulo1"/>
        <w:numPr>
          <w:ilvl w:val="0"/>
          <w:numId w:val="27"/>
        </w:numPr>
      </w:pPr>
      <w:bookmarkStart w:id="27" w:name="_Toc204351907"/>
      <w:r w:rsidRPr="004D43EA">
        <w:lastRenderedPageBreak/>
        <w:t>SITUACIONE</w:t>
      </w:r>
      <w:r>
        <w:t>S ADMINISTRATIVAS</w:t>
      </w:r>
      <w:bookmarkEnd w:id="27"/>
    </w:p>
    <w:p w14:paraId="0509C062" w14:textId="77777777" w:rsidR="002E23A8" w:rsidRPr="002E23A8" w:rsidRDefault="002E23A8" w:rsidP="002E23A8"/>
    <w:p w14:paraId="1C03A905" w14:textId="70743300" w:rsidR="004D43EA" w:rsidRDefault="004D43EA" w:rsidP="004D43EA">
      <w:pPr>
        <w:jc w:val="both"/>
      </w:pPr>
      <w:r w:rsidRPr="004D43EA">
        <w:t>Son circunstancias en las que se pueden encontrar los empleados públicos frente a la Administración durante su relación laboral. Los empleados vinculados regularmente a la administración pueden encontrarse en las siguientes situaciones administrativas:</w:t>
      </w:r>
    </w:p>
    <w:p w14:paraId="591B795D" w14:textId="648C626B" w:rsidR="00963727" w:rsidRPr="00F005FF" w:rsidRDefault="00963727" w:rsidP="000157DB">
      <w:pPr>
        <w:pStyle w:val="Ttulo2"/>
        <w:numPr>
          <w:ilvl w:val="0"/>
          <w:numId w:val="38"/>
        </w:numPr>
      </w:pPr>
      <w:bookmarkStart w:id="28" w:name="_Toc204351908"/>
      <w:r w:rsidRPr="00F005FF">
        <w:t>En Servicio Activo</w:t>
      </w:r>
      <w:bookmarkEnd w:id="28"/>
    </w:p>
    <w:p w14:paraId="0E0BDB53" w14:textId="77777777" w:rsidR="00963727" w:rsidRDefault="00963727" w:rsidP="00AE3669">
      <w:pPr>
        <w:pStyle w:val="Prrafodelista"/>
        <w:numPr>
          <w:ilvl w:val="0"/>
          <w:numId w:val="9"/>
        </w:numPr>
        <w:spacing w:after="0"/>
        <w:jc w:val="both"/>
      </w:pPr>
      <w:r>
        <w:t>El empleado ejerce las funciones del cargo para el cual fue nombrado.</w:t>
      </w:r>
    </w:p>
    <w:p w14:paraId="5D81C49F" w14:textId="77777777" w:rsidR="00963727" w:rsidRDefault="00963727" w:rsidP="00AE3669">
      <w:pPr>
        <w:pStyle w:val="Prrafodelista"/>
        <w:numPr>
          <w:ilvl w:val="0"/>
          <w:numId w:val="9"/>
        </w:numPr>
        <w:spacing w:after="0"/>
        <w:jc w:val="both"/>
      </w:pPr>
      <w:r>
        <w:t>Es la situación normal de trabajo, sin separación temporal ni modificaciones en sus labores.</w:t>
      </w:r>
    </w:p>
    <w:p w14:paraId="148C2C31" w14:textId="77777777" w:rsidR="002B5D73" w:rsidRDefault="002B5D73" w:rsidP="002B5D73">
      <w:pPr>
        <w:pStyle w:val="Prrafodelista"/>
        <w:spacing w:after="0"/>
        <w:jc w:val="both"/>
      </w:pPr>
    </w:p>
    <w:p w14:paraId="603F85A6" w14:textId="39324663" w:rsidR="00963727" w:rsidRPr="00F005FF" w:rsidRDefault="00963727" w:rsidP="000157DB">
      <w:pPr>
        <w:pStyle w:val="Ttulo2"/>
        <w:numPr>
          <w:ilvl w:val="0"/>
          <w:numId w:val="38"/>
        </w:numPr>
      </w:pPr>
      <w:bookmarkStart w:id="29" w:name="_Toc204351909"/>
      <w:r w:rsidRPr="00F005FF">
        <w:t>En Licencia</w:t>
      </w:r>
      <w:bookmarkEnd w:id="29"/>
    </w:p>
    <w:p w14:paraId="7FF7084B" w14:textId="77777777" w:rsidR="00963727" w:rsidRDefault="00963727" w:rsidP="00AE3669">
      <w:pPr>
        <w:pStyle w:val="Prrafodelista"/>
        <w:numPr>
          <w:ilvl w:val="0"/>
          <w:numId w:val="11"/>
        </w:numPr>
        <w:spacing w:after="0"/>
        <w:jc w:val="both"/>
      </w:pPr>
      <w:r>
        <w:t>Separación temporal del cargo sin romper el vínculo laboral.</w:t>
      </w:r>
    </w:p>
    <w:p w14:paraId="71C052E1" w14:textId="77777777" w:rsidR="00963727" w:rsidRDefault="00963727" w:rsidP="00EB6683">
      <w:pPr>
        <w:spacing w:after="0"/>
        <w:jc w:val="both"/>
      </w:pPr>
      <w:r>
        <w:t>No remuneradas:</w:t>
      </w:r>
    </w:p>
    <w:p w14:paraId="6525A8FD" w14:textId="77777777" w:rsidR="00963727" w:rsidRDefault="00963727" w:rsidP="00AE3669">
      <w:pPr>
        <w:pStyle w:val="Prrafodelista"/>
        <w:numPr>
          <w:ilvl w:val="0"/>
          <w:numId w:val="11"/>
        </w:numPr>
        <w:spacing w:after="0"/>
        <w:jc w:val="both"/>
      </w:pPr>
      <w:r>
        <w:t>Licencia ordinaria: 60 días hábiles al año (prorrogable por 30 días más con justa causa).</w:t>
      </w:r>
    </w:p>
    <w:p w14:paraId="16E5C240" w14:textId="77777777" w:rsidR="00963727" w:rsidRDefault="00963727" w:rsidP="00AE3669">
      <w:pPr>
        <w:pStyle w:val="Prrafodelista"/>
        <w:numPr>
          <w:ilvl w:val="0"/>
          <w:numId w:val="11"/>
        </w:numPr>
        <w:spacing w:after="0"/>
        <w:jc w:val="both"/>
      </w:pPr>
      <w:r>
        <w:t>Licencia para estudios: Hasta 12 meses (prorrogable 2 veces), requiere 1 año de servicio y evaluación sobresaliente.</w:t>
      </w:r>
    </w:p>
    <w:p w14:paraId="1B35D5BA" w14:textId="77777777" w:rsidR="00963727" w:rsidRDefault="00963727" w:rsidP="00EB6683">
      <w:pPr>
        <w:spacing w:after="0"/>
        <w:jc w:val="both"/>
      </w:pPr>
      <w:r>
        <w:t>Remuneradas:</w:t>
      </w:r>
    </w:p>
    <w:p w14:paraId="05B2FB92" w14:textId="77777777" w:rsidR="00963727" w:rsidRDefault="00963727" w:rsidP="00AE3669">
      <w:pPr>
        <w:pStyle w:val="Prrafodelista"/>
        <w:numPr>
          <w:ilvl w:val="0"/>
          <w:numId w:val="11"/>
        </w:numPr>
        <w:spacing w:after="0"/>
        <w:jc w:val="both"/>
      </w:pPr>
      <w:r>
        <w:t>Licencia de maternidad: 18 semanas (ampliables por parto prematuro/múltiple).</w:t>
      </w:r>
    </w:p>
    <w:p w14:paraId="784B09F8" w14:textId="77777777" w:rsidR="00963727" w:rsidRDefault="00963727" w:rsidP="00AE3669">
      <w:pPr>
        <w:pStyle w:val="Prrafodelista"/>
        <w:numPr>
          <w:ilvl w:val="0"/>
          <w:numId w:val="11"/>
        </w:numPr>
        <w:spacing w:after="0"/>
        <w:jc w:val="both"/>
      </w:pPr>
      <w:r>
        <w:t>Licencia de paternidad: 8 días hábiles.</w:t>
      </w:r>
    </w:p>
    <w:p w14:paraId="7E5BC582" w14:textId="77777777" w:rsidR="00963727" w:rsidRDefault="00963727" w:rsidP="00AE3669">
      <w:pPr>
        <w:pStyle w:val="Prrafodelista"/>
        <w:numPr>
          <w:ilvl w:val="0"/>
          <w:numId w:val="11"/>
        </w:numPr>
        <w:spacing w:after="0"/>
        <w:jc w:val="both"/>
      </w:pPr>
      <w:r>
        <w:t>Licencia por enfermedad: Cubierta por el sistema de salud (hasta 180 días).</w:t>
      </w:r>
    </w:p>
    <w:p w14:paraId="3890F662" w14:textId="77777777" w:rsidR="00963727" w:rsidRDefault="00963727" w:rsidP="00AE3669">
      <w:pPr>
        <w:pStyle w:val="Prrafodelista"/>
        <w:numPr>
          <w:ilvl w:val="0"/>
          <w:numId w:val="11"/>
        </w:numPr>
        <w:spacing w:after="0"/>
        <w:jc w:val="both"/>
      </w:pPr>
      <w:r>
        <w:t>Licencia por luto: 5 días hábiles por fallecimiento de familiar cercano.</w:t>
      </w:r>
    </w:p>
    <w:p w14:paraId="02261FC6" w14:textId="77777777" w:rsidR="00963727" w:rsidRDefault="00963727" w:rsidP="00AE3669">
      <w:pPr>
        <w:pStyle w:val="Prrafodelista"/>
        <w:numPr>
          <w:ilvl w:val="0"/>
          <w:numId w:val="11"/>
        </w:numPr>
        <w:spacing w:after="0"/>
        <w:jc w:val="both"/>
      </w:pPr>
      <w:r>
        <w:t>Licencia deportiva: Para representar al país en eventos internacionales.</w:t>
      </w:r>
    </w:p>
    <w:p w14:paraId="37587962" w14:textId="77777777" w:rsidR="00963727" w:rsidRDefault="00963727" w:rsidP="00EB6683">
      <w:pPr>
        <w:spacing w:after="0"/>
        <w:jc w:val="both"/>
      </w:pPr>
      <w:r>
        <w:t>Restricciones:</w:t>
      </w:r>
    </w:p>
    <w:p w14:paraId="1426CE68" w14:textId="77777777" w:rsidR="00963727" w:rsidRDefault="00963727" w:rsidP="00AE3669">
      <w:pPr>
        <w:pStyle w:val="Prrafodelista"/>
        <w:numPr>
          <w:ilvl w:val="0"/>
          <w:numId w:val="11"/>
        </w:numPr>
        <w:spacing w:after="0"/>
        <w:jc w:val="both"/>
      </w:pPr>
      <w:r>
        <w:t>Prohibido desempeñar otro cargo público o actividades políticas.</w:t>
      </w:r>
    </w:p>
    <w:p w14:paraId="5519921C" w14:textId="77777777" w:rsidR="00963727" w:rsidRDefault="00963727" w:rsidP="00AE3669">
      <w:pPr>
        <w:pStyle w:val="Prrafodelista"/>
        <w:numPr>
          <w:ilvl w:val="0"/>
          <w:numId w:val="11"/>
        </w:numPr>
        <w:spacing w:after="0"/>
        <w:jc w:val="both"/>
      </w:pPr>
      <w:r>
        <w:t>La entidad paga aportes a seguridad social durante la licencia.</w:t>
      </w:r>
    </w:p>
    <w:p w14:paraId="45D5CACD" w14:textId="77777777" w:rsidR="00030AAD" w:rsidRDefault="00030AAD" w:rsidP="00EB6683">
      <w:pPr>
        <w:pStyle w:val="Prrafodelista"/>
        <w:spacing w:after="0"/>
        <w:jc w:val="both"/>
      </w:pPr>
    </w:p>
    <w:p w14:paraId="17C1C451" w14:textId="51275053" w:rsidR="00963727" w:rsidRPr="00F005FF" w:rsidRDefault="00963727" w:rsidP="000157DB">
      <w:pPr>
        <w:pStyle w:val="Ttulo2"/>
        <w:numPr>
          <w:ilvl w:val="0"/>
          <w:numId w:val="38"/>
        </w:numPr>
      </w:pPr>
      <w:bookmarkStart w:id="30" w:name="_Toc204351910"/>
      <w:r w:rsidRPr="00F005FF">
        <w:t>En Permiso</w:t>
      </w:r>
      <w:bookmarkEnd w:id="30"/>
    </w:p>
    <w:p w14:paraId="547456BC" w14:textId="77777777" w:rsidR="004E102C" w:rsidRDefault="00963727" w:rsidP="00EB6683">
      <w:pPr>
        <w:spacing w:after="0"/>
        <w:jc w:val="both"/>
      </w:pPr>
      <w:r>
        <w:t>Ausencia breve con remuneración, autorizada por el nominador.</w:t>
      </w:r>
    </w:p>
    <w:p w14:paraId="65FC9CAF" w14:textId="77777777" w:rsidR="00963727" w:rsidRDefault="00963727" w:rsidP="00AE3669">
      <w:pPr>
        <w:pStyle w:val="Prrafodelista"/>
        <w:numPr>
          <w:ilvl w:val="0"/>
          <w:numId w:val="12"/>
        </w:numPr>
        <w:spacing w:after="0"/>
        <w:jc w:val="both"/>
      </w:pPr>
      <w:r>
        <w:t>Remunerado: Hasta 3 días hábiles por justa causa (ej.: calamidad doméstica).</w:t>
      </w:r>
    </w:p>
    <w:p w14:paraId="3DC25EBD" w14:textId="77777777" w:rsidR="00963727" w:rsidRDefault="00963727" w:rsidP="00AE3669">
      <w:pPr>
        <w:pStyle w:val="Prrafodelista"/>
        <w:numPr>
          <w:ilvl w:val="0"/>
          <w:numId w:val="12"/>
        </w:numPr>
        <w:spacing w:after="0"/>
        <w:jc w:val="both"/>
      </w:pPr>
      <w:r>
        <w:t>Sindical: Para actividades gremiales.</w:t>
      </w:r>
    </w:p>
    <w:p w14:paraId="32CFFEFF" w14:textId="77777777" w:rsidR="00963727" w:rsidRDefault="00963727" w:rsidP="00AE3669">
      <w:pPr>
        <w:pStyle w:val="Prrafodelista"/>
        <w:numPr>
          <w:ilvl w:val="0"/>
          <w:numId w:val="12"/>
        </w:numPr>
        <w:spacing w:after="0"/>
        <w:jc w:val="both"/>
      </w:pPr>
      <w:r>
        <w:t>Lactancia: 2 descansos diarios de 30 minutos (primeros 6 meses del bebé).</w:t>
      </w:r>
    </w:p>
    <w:p w14:paraId="02C16775" w14:textId="77777777" w:rsidR="00963727" w:rsidRDefault="00963727" w:rsidP="00AE3669">
      <w:pPr>
        <w:pStyle w:val="Prrafodelista"/>
        <w:numPr>
          <w:ilvl w:val="0"/>
          <w:numId w:val="12"/>
        </w:numPr>
        <w:spacing w:after="0"/>
        <w:jc w:val="both"/>
      </w:pPr>
      <w:r>
        <w:t>Académico compensado: Hasta 2 horas diarias para posgrados (2 años prorrogables).</w:t>
      </w:r>
    </w:p>
    <w:p w14:paraId="40362171" w14:textId="77777777" w:rsidR="00963727" w:rsidRDefault="00963727" w:rsidP="00AE3669">
      <w:pPr>
        <w:pStyle w:val="Prrafodelista"/>
        <w:numPr>
          <w:ilvl w:val="0"/>
          <w:numId w:val="12"/>
        </w:numPr>
        <w:spacing w:after="0"/>
        <w:jc w:val="both"/>
      </w:pPr>
      <w:r>
        <w:t>Docencia universitaria: Hasta 5 horas semanales.</w:t>
      </w:r>
    </w:p>
    <w:p w14:paraId="0EA477B5" w14:textId="77777777" w:rsidR="003D4317" w:rsidRDefault="003D4317" w:rsidP="003D4317">
      <w:pPr>
        <w:pStyle w:val="Prrafodelista"/>
        <w:spacing w:after="0"/>
        <w:jc w:val="both"/>
      </w:pPr>
    </w:p>
    <w:p w14:paraId="5F7C79C9" w14:textId="5893CCCC" w:rsidR="00963727" w:rsidRPr="00F005FF" w:rsidRDefault="00963727" w:rsidP="000157DB">
      <w:pPr>
        <w:pStyle w:val="Ttulo2"/>
        <w:numPr>
          <w:ilvl w:val="0"/>
          <w:numId w:val="38"/>
        </w:numPr>
      </w:pPr>
      <w:bookmarkStart w:id="31" w:name="_Toc204351911"/>
      <w:r w:rsidRPr="00F005FF">
        <w:lastRenderedPageBreak/>
        <w:t>En Comisión</w:t>
      </w:r>
      <w:bookmarkEnd w:id="31"/>
    </w:p>
    <w:p w14:paraId="4558F55A" w14:textId="77777777" w:rsidR="00963727" w:rsidRDefault="00963727" w:rsidP="00EB6683">
      <w:pPr>
        <w:spacing w:after="0"/>
        <w:jc w:val="both"/>
      </w:pPr>
      <w:r>
        <w:t>El empleado cumple funciones temporales fuera de su sede habitual o asume otro cargo.</w:t>
      </w:r>
    </w:p>
    <w:p w14:paraId="65F62FAB" w14:textId="77777777" w:rsidR="00963727" w:rsidRDefault="00963727" w:rsidP="00AE3669">
      <w:pPr>
        <w:pStyle w:val="Prrafodelista"/>
        <w:numPr>
          <w:ilvl w:val="0"/>
          <w:numId w:val="13"/>
        </w:numPr>
        <w:spacing w:after="0"/>
        <w:jc w:val="both"/>
      </w:pPr>
      <w:r>
        <w:t>Comisión de servicios: Para misiones especiales (hasta 30 días prorrogables).</w:t>
      </w:r>
    </w:p>
    <w:p w14:paraId="12415B73" w14:textId="77777777" w:rsidR="00963727" w:rsidRDefault="00963727" w:rsidP="00AE3669">
      <w:pPr>
        <w:pStyle w:val="Prrafodelista"/>
        <w:numPr>
          <w:ilvl w:val="0"/>
          <w:numId w:val="13"/>
        </w:numPr>
        <w:spacing w:after="0"/>
        <w:jc w:val="both"/>
      </w:pPr>
      <w:r>
        <w:t>Comisión de estudios: Capacitación relacionada con sus funciones (hasta 12 meses, prorrogable).</w:t>
      </w:r>
    </w:p>
    <w:p w14:paraId="63907705" w14:textId="77777777" w:rsidR="00963727" w:rsidRDefault="00963727" w:rsidP="00AE3669">
      <w:pPr>
        <w:pStyle w:val="Prrafodelista"/>
        <w:numPr>
          <w:ilvl w:val="0"/>
          <w:numId w:val="13"/>
        </w:numPr>
        <w:spacing w:after="0"/>
        <w:jc w:val="both"/>
      </w:pPr>
      <w:r>
        <w:t>Comisión para cargos de libre nombramiento: Para empleados de carrera (hasta 3 años, prorrogable).</w:t>
      </w:r>
    </w:p>
    <w:p w14:paraId="15FA4A52" w14:textId="77777777" w:rsidR="00963727" w:rsidRDefault="00963727" w:rsidP="00AE3669">
      <w:pPr>
        <w:pStyle w:val="Prrafodelista"/>
        <w:numPr>
          <w:ilvl w:val="0"/>
          <w:numId w:val="13"/>
        </w:numPr>
        <w:spacing w:after="0"/>
        <w:jc w:val="both"/>
      </w:pPr>
      <w:r>
        <w:t>Invitaciones internacionales: Autorizadas por gobiernos extranjeros.</w:t>
      </w:r>
    </w:p>
    <w:p w14:paraId="386DF9A9" w14:textId="63BFE10F" w:rsidR="00963727" w:rsidRDefault="000C5057" w:rsidP="00EB6683">
      <w:pPr>
        <w:spacing w:after="0"/>
        <w:jc w:val="both"/>
      </w:pPr>
      <w:r>
        <w:t xml:space="preserve">Derechos: </w:t>
      </w:r>
      <w:r w:rsidR="00963727">
        <w:t>Salario y prestaciones del cargo original.</w:t>
      </w:r>
      <w:r>
        <w:t xml:space="preserve"> </w:t>
      </w:r>
      <w:r w:rsidR="00963727">
        <w:t>Viáticos y gastos de transporte (según normativa).</w:t>
      </w:r>
    </w:p>
    <w:p w14:paraId="68C429FC" w14:textId="4D2EC43C" w:rsidR="00963727" w:rsidRPr="00F005FF" w:rsidRDefault="00963727" w:rsidP="000157DB">
      <w:pPr>
        <w:pStyle w:val="Ttulo2"/>
        <w:numPr>
          <w:ilvl w:val="0"/>
          <w:numId w:val="38"/>
        </w:numPr>
      </w:pPr>
      <w:bookmarkStart w:id="32" w:name="_Toc204351912"/>
      <w:r w:rsidRPr="00F005FF">
        <w:t>Encargo</w:t>
      </w:r>
      <w:bookmarkEnd w:id="32"/>
    </w:p>
    <w:p w14:paraId="488B9292" w14:textId="77777777" w:rsidR="00963727" w:rsidRDefault="00963727" w:rsidP="00EB6683">
      <w:pPr>
        <w:spacing w:after="0"/>
        <w:jc w:val="both"/>
      </w:pPr>
      <w:r>
        <w:t>Asignación temporal de funciones de otro cargo vacante (sin perder el cargo original).</w:t>
      </w:r>
    </w:p>
    <w:p w14:paraId="59454E39" w14:textId="77777777" w:rsidR="00963727" w:rsidRDefault="00963727" w:rsidP="00AE3669">
      <w:pPr>
        <w:pStyle w:val="Prrafodelista"/>
        <w:numPr>
          <w:ilvl w:val="0"/>
          <w:numId w:val="14"/>
        </w:numPr>
        <w:spacing w:after="0"/>
        <w:jc w:val="both"/>
      </w:pPr>
      <w:r>
        <w:t>Encargo en empleos de carrera: Preferencia para empleados de carrera con evaluación sobresaliente.</w:t>
      </w:r>
    </w:p>
    <w:p w14:paraId="16545547" w14:textId="77777777" w:rsidR="00963727" w:rsidRDefault="00963727" w:rsidP="00AE3669">
      <w:pPr>
        <w:pStyle w:val="Prrafodelista"/>
        <w:numPr>
          <w:ilvl w:val="0"/>
          <w:numId w:val="14"/>
        </w:numPr>
        <w:spacing w:after="0"/>
        <w:jc w:val="both"/>
      </w:pPr>
      <w:r>
        <w:t>Encargo en empleos de libre nombramiento: Hasta 3 meses (vacante definitiva).</w:t>
      </w:r>
    </w:p>
    <w:p w14:paraId="23983105" w14:textId="77777777" w:rsidR="00963727" w:rsidRDefault="00963727" w:rsidP="00AE3669">
      <w:pPr>
        <w:pStyle w:val="Prrafodelista"/>
        <w:numPr>
          <w:ilvl w:val="0"/>
          <w:numId w:val="14"/>
        </w:numPr>
        <w:spacing w:after="0"/>
        <w:jc w:val="both"/>
      </w:pPr>
      <w:r>
        <w:t>Encargo interinstitucional: Designado por el Presidente para otra entidad.</w:t>
      </w:r>
    </w:p>
    <w:p w14:paraId="7EF954BA" w14:textId="21BF72DC" w:rsidR="00963727" w:rsidRDefault="000C5057" w:rsidP="00EB6683">
      <w:pPr>
        <w:spacing w:after="0"/>
        <w:jc w:val="both"/>
      </w:pPr>
      <w:r>
        <w:t xml:space="preserve">Derechos: </w:t>
      </w:r>
      <w:r w:rsidR="00963727">
        <w:t>Salario del cargo encargado (si no lo percibe el titular).</w:t>
      </w:r>
      <w:r>
        <w:t xml:space="preserve"> </w:t>
      </w:r>
      <w:r w:rsidR="00963727">
        <w:t>No pierde antigüedad ni derechos de carrera.</w:t>
      </w:r>
    </w:p>
    <w:p w14:paraId="5329EE0A" w14:textId="77777777" w:rsidR="000C5057" w:rsidRDefault="000C5057" w:rsidP="00EB6683">
      <w:pPr>
        <w:pStyle w:val="Prrafodelista"/>
        <w:spacing w:after="0"/>
        <w:jc w:val="both"/>
      </w:pPr>
    </w:p>
    <w:p w14:paraId="01DDE42C" w14:textId="5BD4A2CC" w:rsidR="004E102C" w:rsidRPr="00F005FF" w:rsidRDefault="004E102C" w:rsidP="000157DB">
      <w:pPr>
        <w:pStyle w:val="Ttulo2"/>
        <w:numPr>
          <w:ilvl w:val="0"/>
          <w:numId w:val="38"/>
        </w:numPr>
      </w:pPr>
      <w:bookmarkStart w:id="33" w:name="_Toc204351913"/>
      <w:r w:rsidRPr="00F005FF">
        <w:t>Suspensión en el Ejercicio del Cargo</w:t>
      </w:r>
      <w:bookmarkEnd w:id="33"/>
    </w:p>
    <w:p w14:paraId="2BC83466" w14:textId="13F4D16E" w:rsidR="004E102C" w:rsidRDefault="004E102C" w:rsidP="00EB6683">
      <w:pPr>
        <w:spacing w:after="0"/>
        <w:jc w:val="both"/>
      </w:pPr>
      <w:r>
        <w:t>Separación temporal por decisión ju</w:t>
      </w:r>
      <w:r w:rsidR="00030AAD">
        <w:t xml:space="preserve">dicial, fiscal o disciplinaria. </w:t>
      </w:r>
      <w:r>
        <w:t>Causas:</w:t>
      </w:r>
    </w:p>
    <w:p w14:paraId="170C0A49" w14:textId="77777777" w:rsidR="004E102C" w:rsidRDefault="004E102C" w:rsidP="00AE3669">
      <w:pPr>
        <w:pStyle w:val="Prrafodelista"/>
        <w:numPr>
          <w:ilvl w:val="0"/>
          <w:numId w:val="15"/>
        </w:numPr>
        <w:spacing w:after="0"/>
        <w:jc w:val="both"/>
      </w:pPr>
      <w:r>
        <w:t>Procesos judiciales/fiscales: Sin salario, pero se mantiene el vínculo.</w:t>
      </w:r>
    </w:p>
    <w:p w14:paraId="6ABF2C0B" w14:textId="77777777" w:rsidR="004E102C" w:rsidRDefault="004E102C" w:rsidP="00AE3669">
      <w:pPr>
        <w:pStyle w:val="Prrafodelista"/>
        <w:numPr>
          <w:ilvl w:val="0"/>
          <w:numId w:val="15"/>
        </w:numPr>
        <w:spacing w:after="0"/>
        <w:jc w:val="both"/>
      </w:pPr>
      <w:r>
        <w:t>Sanciones disciplinarias: Por faltas graves (hasta 3 meses prorrogables).</w:t>
      </w:r>
    </w:p>
    <w:p w14:paraId="601F788C" w14:textId="77777777" w:rsidR="004E102C" w:rsidRDefault="004E102C" w:rsidP="00EB6683">
      <w:pPr>
        <w:spacing w:after="0"/>
        <w:jc w:val="both"/>
      </w:pPr>
      <w:r>
        <w:t>Efectos:</w:t>
      </w:r>
    </w:p>
    <w:p w14:paraId="3B1C7F55" w14:textId="77777777" w:rsidR="004E102C" w:rsidRDefault="004E102C" w:rsidP="00AE3669">
      <w:pPr>
        <w:pStyle w:val="Prrafodelista"/>
        <w:numPr>
          <w:ilvl w:val="0"/>
          <w:numId w:val="16"/>
        </w:numPr>
        <w:spacing w:after="0"/>
        <w:jc w:val="both"/>
      </w:pPr>
      <w:r>
        <w:t>No se computa como tiempo de servicio.</w:t>
      </w:r>
    </w:p>
    <w:p w14:paraId="756D0768" w14:textId="77777777" w:rsidR="004E102C" w:rsidRDefault="004E102C" w:rsidP="00AE3669">
      <w:pPr>
        <w:pStyle w:val="Prrafodelista"/>
        <w:numPr>
          <w:ilvl w:val="0"/>
          <w:numId w:val="16"/>
        </w:numPr>
        <w:spacing w:after="0"/>
        <w:jc w:val="both"/>
      </w:pPr>
      <w:r>
        <w:t>La entidad paga aportes a seguridad social.</w:t>
      </w:r>
    </w:p>
    <w:p w14:paraId="31628155" w14:textId="77777777" w:rsidR="004E102C" w:rsidRDefault="004E102C" w:rsidP="00EB6683">
      <w:pPr>
        <w:pStyle w:val="Prrafodelista"/>
        <w:spacing w:after="0"/>
        <w:jc w:val="both"/>
      </w:pPr>
    </w:p>
    <w:p w14:paraId="1C2D78A9" w14:textId="0F90DD04" w:rsidR="004E102C" w:rsidRPr="00F005FF" w:rsidRDefault="004E102C" w:rsidP="000157DB">
      <w:pPr>
        <w:pStyle w:val="Ttulo2"/>
        <w:numPr>
          <w:ilvl w:val="0"/>
          <w:numId w:val="38"/>
        </w:numPr>
      </w:pPr>
      <w:bookmarkStart w:id="34" w:name="_Toc204351914"/>
      <w:r w:rsidRPr="00F005FF">
        <w:t>Periodo de Prueba en Empleos de Carrera</w:t>
      </w:r>
      <w:bookmarkEnd w:id="34"/>
    </w:p>
    <w:p w14:paraId="177A9D86" w14:textId="77777777" w:rsidR="004E102C" w:rsidRDefault="004E102C" w:rsidP="00EB6683">
      <w:pPr>
        <w:spacing w:after="0"/>
        <w:jc w:val="both"/>
      </w:pPr>
      <w:r>
        <w:t>Etapa posterior a un concurso de méritos (para empleados de carrera).</w:t>
      </w:r>
    </w:p>
    <w:p w14:paraId="6ED37AEE" w14:textId="77777777" w:rsidR="004E102C" w:rsidRDefault="004E102C" w:rsidP="00AE3669">
      <w:pPr>
        <w:pStyle w:val="Prrafodelista"/>
        <w:numPr>
          <w:ilvl w:val="0"/>
          <w:numId w:val="17"/>
        </w:numPr>
        <w:spacing w:after="0"/>
        <w:jc w:val="both"/>
      </w:pPr>
      <w:r>
        <w:t>Duración: Según evaluación de desempeño.</w:t>
      </w:r>
    </w:p>
    <w:p w14:paraId="5D6C9743" w14:textId="77777777" w:rsidR="004E102C" w:rsidRDefault="004E102C" w:rsidP="00AE3669">
      <w:pPr>
        <w:pStyle w:val="Prrafodelista"/>
        <w:numPr>
          <w:ilvl w:val="0"/>
          <w:numId w:val="17"/>
        </w:numPr>
        <w:spacing w:after="0"/>
        <w:jc w:val="both"/>
      </w:pPr>
      <w:r>
        <w:t>El cargo original se declara vacante temporalmente.</w:t>
      </w:r>
    </w:p>
    <w:p w14:paraId="32132F78" w14:textId="77777777" w:rsidR="00030AAD" w:rsidRDefault="00030AAD" w:rsidP="00EB6683">
      <w:pPr>
        <w:pStyle w:val="Prrafodelista"/>
        <w:spacing w:after="0"/>
        <w:jc w:val="both"/>
      </w:pPr>
    </w:p>
    <w:p w14:paraId="0AD40D07" w14:textId="7EB5174D" w:rsidR="004E102C" w:rsidRPr="00F005FF" w:rsidRDefault="004E102C" w:rsidP="000157DB">
      <w:pPr>
        <w:pStyle w:val="Ttulo2"/>
        <w:numPr>
          <w:ilvl w:val="0"/>
          <w:numId w:val="38"/>
        </w:numPr>
      </w:pPr>
      <w:bookmarkStart w:id="35" w:name="_Toc204351915"/>
      <w:r w:rsidRPr="00F005FF">
        <w:t>En Vacaciones</w:t>
      </w:r>
      <w:bookmarkEnd w:id="35"/>
    </w:p>
    <w:p w14:paraId="04047E7E" w14:textId="77777777" w:rsidR="004E102C" w:rsidRDefault="004E102C" w:rsidP="00AE3669">
      <w:pPr>
        <w:pStyle w:val="Prrafodelista"/>
        <w:numPr>
          <w:ilvl w:val="0"/>
          <w:numId w:val="18"/>
        </w:numPr>
        <w:spacing w:after="0"/>
        <w:jc w:val="both"/>
      </w:pPr>
      <w:r>
        <w:t>Derecho a 15 días hábiles de descanso remunerado por año de servicio.</w:t>
      </w:r>
    </w:p>
    <w:p w14:paraId="33A988B8" w14:textId="55E4EE40" w:rsidR="004E102C" w:rsidRDefault="004E102C" w:rsidP="00AE3669">
      <w:pPr>
        <w:pStyle w:val="Prrafodelista"/>
        <w:numPr>
          <w:ilvl w:val="0"/>
          <w:numId w:val="18"/>
        </w:numPr>
        <w:spacing w:after="0"/>
        <w:jc w:val="both"/>
      </w:pPr>
      <w:r>
        <w:t>Características: Liquidación con salario actual al inicio del disfrute.</w:t>
      </w:r>
    </w:p>
    <w:p w14:paraId="271AB503" w14:textId="77777777" w:rsidR="004E102C" w:rsidRDefault="004E102C" w:rsidP="00AE3669">
      <w:pPr>
        <w:pStyle w:val="Prrafodelista"/>
        <w:numPr>
          <w:ilvl w:val="0"/>
          <w:numId w:val="18"/>
        </w:numPr>
        <w:spacing w:after="0"/>
        <w:jc w:val="both"/>
      </w:pPr>
      <w:r>
        <w:t>Pueden ser interrumpidas (por enfermedad, luto, etc.) o compensadas en dinero (solo por necesidades del servicio o retiro).</w:t>
      </w:r>
    </w:p>
    <w:p w14:paraId="5B2E3DFD" w14:textId="77777777" w:rsidR="003D4317" w:rsidRDefault="004E102C" w:rsidP="003D4317">
      <w:pPr>
        <w:pStyle w:val="Prrafodelista"/>
        <w:numPr>
          <w:ilvl w:val="0"/>
          <w:numId w:val="18"/>
        </w:numPr>
        <w:spacing w:after="0"/>
        <w:jc w:val="both"/>
      </w:pPr>
      <w:r>
        <w:t>Prescripción: 4 años desde que se causó el derecho.</w:t>
      </w:r>
    </w:p>
    <w:p w14:paraId="5CF50E56" w14:textId="4813F4EB" w:rsidR="004E102C" w:rsidRDefault="004E102C" w:rsidP="000157DB">
      <w:pPr>
        <w:pStyle w:val="Ttulo2"/>
        <w:numPr>
          <w:ilvl w:val="0"/>
          <w:numId w:val="38"/>
        </w:numPr>
      </w:pPr>
      <w:bookmarkStart w:id="36" w:name="_Toc204351916"/>
      <w:r w:rsidRPr="003D4317">
        <w:lastRenderedPageBreak/>
        <w:t>Descanso Compensado</w:t>
      </w:r>
      <w:bookmarkEnd w:id="36"/>
    </w:p>
    <w:p w14:paraId="4033D03C" w14:textId="77777777" w:rsidR="004E102C" w:rsidRDefault="004E102C" w:rsidP="00AE3669">
      <w:pPr>
        <w:pStyle w:val="Prrafodelista"/>
        <w:numPr>
          <w:ilvl w:val="0"/>
          <w:numId w:val="19"/>
        </w:numPr>
        <w:spacing w:after="0"/>
        <w:jc w:val="both"/>
      </w:pPr>
      <w:r>
        <w:t>Para Semana Santa o fin de año, previa compensación de horas laborales.</w:t>
      </w:r>
    </w:p>
    <w:p w14:paraId="08931185" w14:textId="77777777" w:rsidR="004E102C" w:rsidRDefault="004E102C" w:rsidP="00AE3669">
      <w:pPr>
        <w:pStyle w:val="Prrafodelista"/>
        <w:numPr>
          <w:ilvl w:val="0"/>
          <w:numId w:val="19"/>
        </w:numPr>
        <w:spacing w:after="0"/>
        <w:jc w:val="both"/>
      </w:pPr>
      <w:r>
        <w:t>Requiere programación que no afecte el servicio.</w:t>
      </w:r>
    </w:p>
    <w:p w14:paraId="4DD11DD2" w14:textId="477A2A17" w:rsidR="004E102C" w:rsidRDefault="004E102C" w:rsidP="000157DB">
      <w:pPr>
        <w:pStyle w:val="Ttulo2"/>
        <w:numPr>
          <w:ilvl w:val="0"/>
          <w:numId w:val="38"/>
        </w:numPr>
      </w:pPr>
      <w:bookmarkStart w:id="37" w:name="_Toc204351917"/>
      <w:r w:rsidRPr="00F005FF">
        <w:t>Prestando Servicio Militar</w:t>
      </w:r>
      <w:bookmarkEnd w:id="37"/>
    </w:p>
    <w:p w14:paraId="6A71DD00" w14:textId="77777777" w:rsidR="004E102C" w:rsidRDefault="004E102C" w:rsidP="00AE3669">
      <w:pPr>
        <w:pStyle w:val="Prrafodelista"/>
        <w:numPr>
          <w:ilvl w:val="0"/>
          <w:numId w:val="20"/>
        </w:numPr>
        <w:spacing w:after="0"/>
        <w:jc w:val="both"/>
      </w:pPr>
      <w:r>
        <w:t>Licencia sin remuneración durante el servicio obligatorio.</w:t>
      </w:r>
    </w:p>
    <w:p w14:paraId="6EC68C75" w14:textId="781EAE2F" w:rsidR="002E23A8" w:rsidRDefault="004E102C" w:rsidP="00AE3669">
      <w:pPr>
        <w:pStyle w:val="Prrafodelista"/>
        <w:numPr>
          <w:ilvl w:val="0"/>
          <w:numId w:val="20"/>
        </w:numPr>
        <w:spacing w:after="0"/>
        <w:jc w:val="both"/>
      </w:pPr>
      <w:r>
        <w:t>Derechos: Reintegro al cargo al finalizar. Tiempo computable para cesantías y pensión.</w:t>
      </w:r>
    </w:p>
    <w:p w14:paraId="4C0D4147" w14:textId="77777777" w:rsidR="002E23A8" w:rsidRDefault="002E23A8">
      <w:r>
        <w:br w:type="page"/>
      </w:r>
    </w:p>
    <w:p w14:paraId="45AB6972" w14:textId="622F40C0" w:rsidR="00204F3E" w:rsidRDefault="00204F3E" w:rsidP="003D4317">
      <w:pPr>
        <w:pStyle w:val="Ttulo1"/>
        <w:numPr>
          <w:ilvl w:val="0"/>
          <w:numId w:val="27"/>
        </w:numPr>
      </w:pPr>
      <w:bookmarkStart w:id="38" w:name="_Toc204351918"/>
      <w:r>
        <w:lastRenderedPageBreak/>
        <w:t>PLANES, POLÍTICAS Y PROGRMAS</w:t>
      </w:r>
      <w:bookmarkEnd w:id="38"/>
    </w:p>
    <w:p w14:paraId="2F146C70" w14:textId="5E3A06F4" w:rsidR="00622DB2" w:rsidRDefault="00622DB2" w:rsidP="003D4317">
      <w:pPr>
        <w:pStyle w:val="Ttulo2"/>
        <w:numPr>
          <w:ilvl w:val="1"/>
          <w:numId w:val="27"/>
        </w:numPr>
      </w:pPr>
      <w:bookmarkStart w:id="39" w:name="_Toc204351919"/>
      <w:r>
        <w:t>P</w:t>
      </w:r>
      <w:r w:rsidR="002E23A8">
        <w:t>rograma de bienestar</w:t>
      </w:r>
      <w:bookmarkEnd w:id="39"/>
    </w:p>
    <w:p w14:paraId="3C3B0691" w14:textId="720BD769" w:rsidR="00605A66" w:rsidRDefault="00605A66" w:rsidP="00605A66">
      <w:pPr>
        <w:jc w:val="both"/>
      </w:pPr>
      <w:r>
        <w:t xml:space="preserve">La </w:t>
      </w:r>
      <w:r w:rsidR="00EB5044">
        <w:t>Corporación CDA</w:t>
      </w:r>
      <w:r>
        <w:t xml:space="preserve"> tiene implementado el Programa de Bienestar Social</w:t>
      </w:r>
      <w:r w:rsidR="00EB5044">
        <w:t xml:space="preserve"> e incentivos</w:t>
      </w:r>
      <w:r>
        <w:t xml:space="preserve">, el cual está orientado a crear, mantener y mejorar las condiciones del desarrollo integral del servidor público, el mejoramiento de su nivel de vida y el de su familia; así mismo elevar los niveles de satisfacción, eficacia, eficiencia, efectividad e identificación del empleado con el servicio de la entidad. </w:t>
      </w:r>
    </w:p>
    <w:p w14:paraId="3915FA8D" w14:textId="10ADCBC2" w:rsidR="00605A66" w:rsidRPr="00605A66" w:rsidRDefault="00605A66" w:rsidP="00605A66">
      <w:pPr>
        <w:jc w:val="both"/>
      </w:pPr>
      <w:r>
        <w:t xml:space="preserve">El programa de incentivos esta implementado únicamente para los empleados de carrera y de libre nombramiento y remoción de los niveles profesional, técnico y asistencial, el cual está orientado a reconocer los desempeños individuales del mejor empleado de la </w:t>
      </w:r>
      <w:r w:rsidR="00EB5044">
        <w:t xml:space="preserve">Corporación </w:t>
      </w:r>
      <w:r>
        <w:t xml:space="preserve">y de cada uno de los niveles jerárquicos que la conforman, así como el de los equipos de trabajo que alcancen niveles de excelencia. Para reconocer el desempeño en niveles de excelencia se realiza a través </w:t>
      </w:r>
      <w:r w:rsidR="00EB5044">
        <w:t>de</w:t>
      </w:r>
      <w:r>
        <w:t xml:space="preserve"> planes de incentivos no pecuniarios; </w:t>
      </w:r>
      <w:proofErr w:type="gramStart"/>
      <w:r>
        <w:t>de acuerdo a</w:t>
      </w:r>
      <w:proofErr w:type="gramEnd"/>
      <w:r>
        <w:t xml:space="preserve"> lo estipulado en la normatividad vigente.</w:t>
      </w:r>
    </w:p>
    <w:p w14:paraId="6C2D3EF7" w14:textId="1FBFA1DB" w:rsidR="002665E9" w:rsidRPr="002374E2" w:rsidRDefault="002E23A8" w:rsidP="003D4317">
      <w:pPr>
        <w:pStyle w:val="Ttulo2"/>
        <w:numPr>
          <w:ilvl w:val="1"/>
          <w:numId w:val="27"/>
        </w:numPr>
      </w:pPr>
      <w:bookmarkStart w:id="40" w:name="_Toc204351920"/>
      <w:r w:rsidRPr="002374E2">
        <w:t>Política de teletrabajo</w:t>
      </w:r>
      <w:bookmarkEnd w:id="40"/>
    </w:p>
    <w:p w14:paraId="0561E1D6" w14:textId="0AE408A1" w:rsidR="002374E2" w:rsidRDefault="002374E2" w:rsidP="002374E2">
      <w:pPr>
        <w:jc w:val="both"/>
      </w:pPr>
      <w:r>
        <w:t>Adoptada</w:t>
      </w:r>
      <w:r w:rsidRPr="002374E2">
        <w:t xml:space="preserve"> </w:t>
      </w:r>
      <w:r>
        <w:t xml:space="preserve">bajo </w:t>
      </w:r>
      <w:r w:rsidRPr="002374E2">
        <w:t>resolución 293 del 23 de septiembre de 2024</w:t>
      </w:r>
      <w:r>
        <w:t xml:space="preserve"> tiene como objetivo </w:t>
      </w:r>
      <w:r w:rsidRPr="002374E2">
        <w:t>Proporcionar directrices y lineamientos para el desarrollo de la modalidad de Teletrabajo dentro de la Corporación para el Desarrollo Sostenible del Norte y Oriente Amazónico CDA para los servidores que ejecuten funciones tele trabajables.</w:t>
      </w:r>
    </w:p>
    <w:p w14:paraId="0D42C0DA" w14:textId="20C82200" w:rsidR="00EB01AE" w:rsidRDefault="002E23A8" w:rsidP="003D4317">
      <w:pPr>
        <w:pStyle w:val="Ttulo2"/>
        <w:numPr>
          <w:ilvl w:val="1"/>
          <w:numId w:val="27"/>
        </w:numPr>
      </w:pPr>
      <w:bookmarkStart w:id="41" w:name="_Toc204351921"/>
      <w:r w:rsidRPr="009D3E9E">
        <w:t xml:space="preserve">Protocolo de violencia de </w:t>
      </w:r>
      <w:r w:rsidR="00B31B4D" w:rsidRPr="009D3E9E">
        <w:t>género</w:t>
      </w:r>
      <w:bookmarkEnd w:id="41"/>
    </w:p>
    <w:p w14:paraId="5F0084BA" w14:textId="07B2D5F9" w:rsidR="009D3E9E" w:rsidRDefault="009D3E9E" w:rsidP="009D3E9E">
      <w:pPr>
        <w:jc w:val="both"/>
      </w:pPr>
      <w:r w:rsidRPr="009D3E9E">
        <w:t>El protocolo</w:t>
      </w:r>
      <w:r>
        <w:t xml:space="preserve"> adoptado bajo Resolución 331 de 2023, </w:t>
      </w:r>
      <w:r w:rsidRPr="009D3E9E">
        <w:t xml:space="preserve"> tiene como  objetivo promover un ambiente libre de violencias y discriminación en el ámbito laboral mediante la implementación de acciones de prevención, atención y protección frente a todas las formas de violencia contra las mujeres y basadas en género, así como de los actos de racismo y de discriminación por razón de raza, etnia, religión, nacionalidad, ideología política o filosófica, sexo u orientación sexual o discapacidad y demás razones de discrim</w:t>
      </w:r>
      <w:r w:rsidR="006B086A">
        <w:t>inación.</w:t>
      </w:r>
    </w:p>
    <w:p w14:paraId="07171E9D" w14:textId="5B0A22DA" w:rsidR="006B086A" w:rsidRDefault="006B086A" w:rsidP="006B086A">
      <w:pPr>
        <w:jc w:val="both"/>
      </w:pPr>
      <w:r>
        <w:t xml:space="preserve">Toda persona que haya sido víctima de violencia basada en género, violencia contra las mujeres, racismo o discriminación en el ámbito laboral o contractual, conforme a lo establecido en el presente Protocolo, podrá presentar su queja de manera escrita o verbal ante el Comité de seguimientos de caso contra la Violencia de Genero   conformado mediante resolución 130 de 2024 de la entidad o a través de los diferentes canales de atención disponibles. Durante el proceso de recepción de la queja, se deberá garantizar que no haya </w:t>
      </w:r>
      <w:proofErr w:type="gramStart"/>
      <w:r>
        <w:t>re</w:t>
      </w:r>
      <w:r w:rsidR="003F7F38">
        <w:t xml:space="preserve"> </w:t>
      </w:r>
      <w:r>
        <w:t>victimización</w:t>
      </w:r>
      <w:proofErr w:type="gramEnd"/>
      <w:r>
        <w:t>, evitando cualquier obstáculo innecesario, la suspensión del proceso por motivos meramente procesales, o la reiteración de hechos ya reportados de manera oficial ante la Gestión del Talento Humano.</w:t>
      </w:r>
    </w:p>
    <w:p w14:paraId="4C738B46" w14:textId="5BD33787" w:rsidR="006B086A" w:rsidRDefault="006B086A" w:rsidP="006B086A">
      <w:pPr>
        <w:jc w:val="both"/>
      </w:pPr>
      <w:r>
        <w:lastRenderedPageBreak/>
        <w:t xml:space="preserve">Actualmente, la Corporación CDA ha implementado dos canales para la recepción de quejas: el primero es el correo electrónico </w:t>
      </w:r>
      <w:proofErr w:type="gramStart"/>
      <w:r>
        <w:t>protocoloviolenciadegnerocda@gmail.com  y</w:t>
      </w:r>
      <w:proofErr w:type="gramEnd"/>
      <w:r>
        <w:t xml:space="preserve"> el segundo es un buzón ubicado en la sede principal de la entidad. Ambos canales son supervisados por un profesional en salud mental, capacitado en confidencialidad y especializado en el manejo adecuado de los casos, con el fin de garantizar el resguardo y bienestar del denunciante.</w:t>
      </w:r>
    </w:p>
    <w:p w14:paraId="5B631DF0" w14:textId="1AF3EC99" w:rsidR="00EB01AE" w:rsidRDefault="002E23A8" w:rsidP="003D4317">
      <w:pPr>
        <w:pStyle w:val="Ttulo2"/>
        <w:numPr>
          <w:ilvl w:val="1"/>
          <w:numId w:val="27"/>
        </w:numPr>
      </w:pPr>
      <w:bookmarkStart w:id="42" w:name="_Toc204351922"/>
      <w:r w:rsidRPr="009D3E9E">
        <w:t>Política de</w:t>
      </w:r>
      <w:r>
        <w:t xml:space="preserve"> igualdad y equidad</w:t>
      </w:r>
      <w:bookmarkEnd w:id="42"/>
    </w:p>
    <w:p w14:paraId="75CEBDE6" w14:textId="3A1D63B8" w:rsidR="00CA73A8" w:rsidRPr="00CA73A8" w:rsidRDefault="00CA73A8" w:rsidP="00663E96">
      <w:pPr>
        <w:jc w:val="both"/>
      </w:pPr>
      <w:r>
        <w:t xml:space="preserve">Busca </w:t>
      </w:r>
      <w:r w:rsidRPr="00CA73A8">
        <w:t>Implementar acciones para cerrar brechas de género y promover igualdad de oportunidades en la CDA, mediante estrategias inclusivas que garanticen participación equitativa y enfoques diferenciales, al</w:t>
      </w:r>
      <w:r>
        <w:t xml:space="preserve">ineadas con la Ley 2281 de 2023, Es </w:t>
      </w:r>
      <w:proofErr w:type="gramStart"/>
      <w:r w:rsidR="00663E96">
        <w:t xml:space="preserve">adoptada </w:t>
      </w:r>
      <w:r>
        <w:t xml:space="preserve"> bajo</w:t>
      </w:r>
      <w:proofErr w:type="gramEnd"/>
      <w:r>
        <w:t xml:space="preserve"> r</w:t>
      </w:r>
      <w:r w:rsidRPr="00CA73A8">
        <w:t>esolución 120 del 30 de Abril de 2025</w:t>
      </w:r>
    </w:p>
    <w:p w14:paraId="12805961" w14:textId="178F2D1E" w:rsidR="00EB01AE" w:rsidRDefault="002E23A8" w:rsidP="003D4317">
      <w:pPr>
        <w:pStyle w:val="Ttulo2"/>
        <w:numPr>
          <w:ilvl w:val="1"/>
          <w:numId w:val="27"/>
        </w:numPr>
      </w:pPr>
      <w:bookmarkStart w:id="43" w:name="_Toc204351923"/>
      <w:r w:rsidRPr="009D3E9E">
        <w:t>Política de discapacidad</w:t>
      </w:r>
      <w:bookmarkEnd w:id="43"/>
    </w:p>
    <w:p w14:paraId="33F19E05" w14:textId="2B6FABAF" w:rsidR="00CA73A8" w:rsidRPr="00CA73A8" w:rsidRDefault="00CA73A8" w:rsidP="00CA73A8">
      <w:pPr>
        <w:jc w:val="both"/>
      </w:pPr>
      <w:r>
        <w:t xml:space="preserve">Adoptada bajo </w:t>
      </w:r>
      <w:r w:rsidRPr="00CA73A8">
        <w:t>Resolución 120 del 30 de Abril de 2025</w:t>
      </w:r>
      <w:r>
        <w:t xml:space="preserve">, la cual busca </w:t>
      </w:r>
      <w:r w:rsidRPr="00CA73A8">
        <w:t>Implementar estrategias dentro de la Corporación para el Desarrollo Sostenible del Norte y Oriente Amazónico CDA para garantizar la igualdad de oportunidades a personas con discapacidad.</w:t>
      </w:r>
    </w:p>
    <w:p w14:paraId="3D90C8F3" w14:textId="47E4CB75" w:rsidR="00622DB2" w:rsidRDefault="002E23A8" w:rsidP="003D4317">
      <w:pPr>
        <w:pStyle w:val="Ttulo2"/>
        <w:numPr>
          <w:ilvl w:val="1"/>
          <w:numId w:val="27"/>
        </w:numPr>
      </w:pPr>
      <w:bookmarkStart w:id="44" w:name="_Toc204351924"/>
      <w:r>
        <w:t>Plan institucional de capacitación</w:t>
      </w:r>
      <w:bookmarkEnd w:id="44"/>
    </w:p>
    <w:p w14:paraId="4ED428B4" w14:textId="77777777" w:rsidR="00605A66" w:rsidRDefault="00605A66" w:rsidP="00605A66">
      <w:pPr>
        <w:jc w:val="both"/>
      </w:pPr>
      <w:r>
        <w:t xml:space="preserve">En virtud del Decreto 1083 de 2015, Los planes de capacitación de las entidades públicas deben responder a estudios técnicos que identifiquen necesidades y requerimientos de las áreas de trabajo y de los empleados, para desarrollar los planes anuales institucionales y las competencias laborales y además cada entidad debe planear, ejecutar y hacer seguimiento de un Plan Institucional de Capacitación. </w:t>
      </w:r>
    </w:p>
    <w:p w14:paraId="2A7D42D6" w14:textId="77777777" w:rsidR="00605A66" w:rsidRDefault="00605A66" w:rsidP="00605A66">
      <w:pPr>
        <w:jc w:val="both"/>
      </w:pPr>
      <w:r>
        <w:t xml:space="preserve">El Objetivo del PIC es atender las necesidades y requerimientos de formación y capacitación expresados por los funcionarios, con el propósito de fortalecer sus competencias laborales, reafirmando las tres dimensiones del Servidor Público el SABER, el HACER y el SER. </w:t>
      </w:r>
    </w:p>
    <w:p w14:paraId="3598AF0E" w14:textId="77777777" w:rsidR="00605A66" w:rsidRDefault="00605A66" w:rsidP="00605A66">
      <w:pPr>
        <w:jc w:val="both"/>
      </w:pPr>
      <w:r>
        <w:t xml:space="preserve">En la </w:t>
      </w:r>
      <w:r w:rsidR="00997C9C">
        <w:t xml:space="preserve">Corporación </w:t>
      </w:r>
      <w:proofErr w:type="gramStart"/>
      <w:r w:rsidR="00997C9C">
        <w:t xml:space="preserve">CDA </w:t>
      </w:r>
      <w:r>
        <w:t xml:space="preserve"> contamos</w:t>
      </w:r>
      <w:proofErr w:type="gramEnd"/>
      <w:r>
        <w:t xml:space="preserve"> con un Plan Institucional de Capacitación (PIC), para el desarrollo de las competencias de los Servidores públicos, estructurado con base a las necesidades individuales y Organizacionales.</w:t>
      </w:r>
    </w:p>
    <w:p w14:paraId="212E8C5F" w14:textId="47661355" w:rsidR="0044080D" w:rsidRDefault="002E23A8" w:rsidP="003D4317">
      <w:pPr>
        <w:pStyle w:val="Ttulo2"/>
        <w:numPr>
          <w:ilvl w:val="1"/>
          <w:numId w:val="27"/>
        </w:numPr>
      </w:pPr>
      <w:bookmarkStart w:id="45" w:name="_Toc204351925"/>
      <w:r>
        <w:t>Programa servimos</w:t>
      </w:r>
      <w:bookmarkEnd w:id="45"/>
    </w:p>
    <w:p w14:paraId="2CDFF841" w14:textId="7C9B9703" w:rsidR="00CA7273" w:rsidRPr="00CA7273" w:rsidRDefault="00CA7273" w:rsidP="002E23A8">
      <w:pPr>
        <w:jc w:val="both"/>
      </w:pPr>
      <w:r w:rsidRPr="00CA7273">
        <w:t>Es una iniciativa de Función Pública que busca enaltecer la labor del servidor público por medio de la generación de diferentes alianzas públicas, mixtas y privadas, con el fin de otorgar bienes y servicios con una atención especial para todos los servidores públicos, sin importar su tipo de vinculación.</w:t>
      </w:r>
      <w:r>
        <w:t xml:space="preserve"> Consúltalo aquí: </w:t>
      </w:r>
      <w:hyperlink r:id="rId10" w:history="1">
        <w:r w:rsidRPr="0087090A">
          <w:rPr>
            <w:rStyle w:val="Hipervnculo"/>
          </w:rPr>
          <w:t>https://www.funcionpublica.gov.co/programa-servimos</w:t>
        </w:r>
      </w:hyperlink>
      <w:r>
        <w:t xml:space="preserve"> </w:t>
      </w:r>
    </w:p>
    <w:p w14:paraId="7ED0B5EB" w14:textId="58E681E0" w:rsidR="00C10F0A" w:rsidRDefault="00C10F0A" w:rsidP="003D4317">
      <w:pPr>
        <w:pStyle w:val="Ttulo2"/>
        <w:numPr>
          <w:ilvl w:val="1"/>
          <w:numId w:val="27"/>
        </w:numPr>
      </w:pPr>
      <w:bookmarkStart w:id="46" w:name="_Toc204351926"/>
      <w:r>
        <w:lastRenderedPageBreak/>
        <w:t>P</w:t>
      </w:r>
      <w:r w:rsidRPr="00C10F0A">
        <w:t xml:space="preserve">rotocolo de orientaciones y procedimientos de seguridad para salidas </w:t>
      </w:r>
      <w:r>
        <w:t>a</w:t>
      </w:r>
      <w:r w:rsidRPr="00C10F0A">
        <w:t xml:space="preserve"> campo del personal</w:t>
      </w:r>
      <w:bookmarkEnd w:id="46"/>
      <w:r w:rsidRPr="00C10F0A">
        <w:t xml:space="preserve"> </w:t>
      </w:r>
    </w:p>
    <w:p w14:paraId="308B3C30" w14:textId="11457F03" w:rsidR="00C10F0A" w:rsidRDefault="000A56A8" w:rsidP="00C10F0A">
      <w:pPr>
        <w:jc w:val="both"/>
      </w:pPr>
      <w:r>
        <w:t xml:space="preserve">Adoptado bajo </w:t>
      </w:r>
      <w:r w:rsidRPr="00CA73A8">
        <w:t xml:space="preserve">Resolución </w:t>
      </w:r>
      <w:r>
        <w:t>201</w:t>
      </w:r>
      <w:r w:rsidRPr="00CA73A8">
        <w:t xml:space="preserve"> del </w:t>
      </w:r>
      <w:r>
        <w:t xml:space="preserve">06 de Junio </w:t>
      </w:r>
      <w:r w:rsidRPr="00CA73A8">
        <w:t>de 2025</w:t>
      </w:r>
      <w:r>
        <w:t xml:space="preserve">. </w:t>
      </w:r>
      <w:proofErr w:type="gramStart"/>
      <w:r w:rsidR="00C10F0A" w:rsidRPr="00C10F0A">
        <w:t>El  presente</w:t>
      </w:r>
      <w:proofErr w:type="gramEnd"/>
      <w:r w:rsidR="00C10F0A" w:rsidRPr="00C10F0A">
        <w:t xml:space="preserve">  </w:t>
      </w:r>
      <w:proofErr w:type="gramStart"/>
      <w:r w:rsidR="00C10F0A" w:rsidRPr="00C10F0A">
        <w:t>protocolo  establece</w:t>
      </w:r>
      <w:proofErr w:type="gramEnd"/>
      <w:r w:rsidR="00C10F0A" w:rsidRPr="00C10F0A">
        <w:t xml:space="preserve">  </w:t>
      </w:r>
      <w:proofErr w:type="gramStart"/>
      <w:r w:rsidR="00C10F0A" w:rsidRPr="00C10F0A">
        <w:t>las  directrices</w:t>
      </w:r>
      <w:proofErr w:type="gramEnd"/>
      <w:r w:rsidR="00C10F0A" w:rsidRPr="00C10F0A">
        <w:t xml:space="preserve">  </w:t>
      </w:r>
      <w:proofErr w:type="gramStart"/>
      <w:r w:rsidR="00C10F0A" w:rsidRPr="00C10F0A">
        <w:t>y  procedimientos</w:t>
      </w:r>
      <w:proofErr w:type="gramEnd"/>
      <w:r w:rsidR="00C10F0A" w:rsidRPr="00C10F0A">
        <w:t xml:space="preserve">  </w:t>
      </w:r>
      <w:proofErr w:type="gramStart"/>
      <w:r w:rsidR="00C10F0A" w:rsidRPr="00C10F0A">
        <w:t>necesarios  para</w:t>
      </w:r>
      <w:proofErr w:type="gramEnd"/>
      <w:r w:rsidR="00C10F0A" w:rsidRPr="00C10F0A">
        <w:t xml:space="preserve"> garantizar la seguridad del personal durante las salidas a campo de la Corporación para </w:t>
      </w:r>
      <w:proofErr w:type="gramStart"/>
      <w:r w:rsidR="00C10F0A" w:rsidRPr="00C10F0A">
        <w:t>el  Desarrollo</w:t>
      </w:r>
      <w:proofErr w:type="gramEnd"/>
      <w:r w:rsidR="00C10F0A" w:rsidRPr="00C10F0A">
        <w:t xml:space="preserve">  </w:t>
      </w:r>
      <w:proofErr w:type="gramStart"/>
      <w:r w:rsidR="00C10F0A" w:rsidRPr="00C10F0A">
        <w:t>Sostenible  del</w:t>
      </w:r>
      <w:proofErr w:type="gramEnd"/>
      <w:r w:rsidR="00C10F0A" w:rsidRPr="00C10F0A">
        <w:t xml:space="preserve">  </w:t>
      </w:r>
      <w:proofErr w:type="gramStart"/>
      <w:r w:rsidR="00C10F0A" w:rsidRPr="00C10F0A">
        <w:t>Norte  y</w:t>
      </w:r>
      <w:proofErr w:type="gramEnd"/>
      <w:r w:rsidR="00C10F0A" w:rsidRPr="00C10F0A">
        <w:t xml:space="preserve">  </w:t>
      </w:r>
      <w:proofErr w:type="gramStart"/>
      <w:r w:rsidR="00C10F0A" w:rsidRPr="00C10F0A">
        <w:t>el  Oriente</w:t>
      </w:r>
      <w:proofErr w:type="gramEnd"/>
      <w:r w:rsidR="00C10F0A" w:rsidRPr="00C10F0A">
        <w:t xml:space="preserve">  </w:t>
      </w:r>
      <w:proofErr w:type="gramStart"/>
      <w:r w:rsidR="00C10F0A" w:rsidRPr="00C10F0A">
        <w:t>Amazónico  (</w:t>
      </w:r>
      <w:proofErr w:type="gramEnd"/>
      <w:r w:rsidR="00C10F0A" w:rsidRPr="00C10F0A">
        <w:t xml:space="preserve">CDA).  </w:t>
      </w:r>
      <w:proofErr w:type="gramStart"/>
      <w:r w:rsidR="00C10F0A" w:rsidRPr="00C10F0A">
        <w:t>La  seguridad</w:t>
      </w:r>
      <w:proofErr w:type="gramEnd"/>
      <w:r w:rsidR="00C10F0A" w:rsidRPr="00C10F0A">
        <w:t xml:space="preserve">  </w:t>
      </w:r>
      <w:proofErr w:type="gramStart"/>
      <w:r w:rsidR="00C10F0A" w:rsidRPr="00C10F0A">
        <w:t>y  el</w:t>
      </w:r>
      <w:proofErr w:type="gramEnd"/>
      <w:r w:rsidR="00C10F0A" w:rsidRPr="00C10F0A">
        <w:t xml:space="preserve"> bienestar de nuestros colaboradores son prioritarios, y es fundamental contar con una guía que permita identificar y mitigar riesgos asociados a las actividades en terreno.  </w:t>
      </w:r>
    </w:p>
    <w:p w14:paraId="1307E55D" w14:textId="77777777" w:rsidR="00C10F0A" w:rsidRDefault="00C10F0A" w:rsidP="00C10F0A">
      <w:pPr>
        <w:jc w:val="both"/>
      </w:pPr>
      <w:proofErr w:type="gramStart"/>
      <w:r w:rsidRPr="00C10F0A">
        <w:t>Las  salidas</w:t>
      </w:r>
      <w:proofErr w:type="gramEnd"/>
      <w:r w:rsidRPr="00C10F0A">
        <w:t xml:space="preserve">  </w:t>
      </w:r>
      <w:proofErr w:type="gramStart"/>
      <w:r w:rsidRPr="00C10F0A">
        <w:t>a  campo</w:t>
      </w:r>
      <w:proofErr w:type="gramEnd"/>
      <w:r w:rsidRPr="00C10F0A">
        <w:t xml:space="preserve">  </w:t>
      </w:r>
      <w:proofErr w:type="gramStart"/>
      <w:r w:rsidRPr="00C10F0A">
        <w:t>son  parte</w:t>
      </w:r>
      <w:proofErr w:type="gramEnd"/>
      <w:r w:rsidRPr="00C10F0A">
        <w:t xml:space="preserve">  </w:t>
      </w:r>
      <w:proofErr w:type="gramStart"/>
      <w:r w:rsidRPr="00C10F0A">
        <w:t>fundamental  de</w:t>
      </w:r>
      <w:proofErr w:type="gramEnd"/>
      <w:r w:rsidRPr="00C10F0A">
        <w:t xml:space="preserve">  </w:t>
      </w:r>
      <w:proofErr w:type="gramStart"/>
      <w:r w:rsidRPr="00C10F0A">
        <w:t>nuestra  labor,  ya</w:t>
      </w:r>
      <w:proofErr w:type="gramEnd"/>
      <w:r w:rsidRPr="00C10F0A">
        <w:t xml:space="preserve">  </w:t>
      </w:r>
      <w:proofErr w:type="gramStart"/>
      <w:r w:rsidRPr="00C10F0A">
        <w:t>que  nos</w:t>
      </w:r>
      <w:proofErr w:type="gramEnd"/>
      <w:r w:rsidRPr="00C10F0A">
        <w:t xml:space="preserve">  permiten realizar investigaciones, monitoreo y seguimiento de proyectos en diferentes localidades. </w:t>
      </w:r>
      <w:proofErr w:type="gramStart"/>
      <w:r w:rsidRPr="00C10F0A">
        <w:t>Sin  embargo,  estas</w:t>
      </w:r>
      <w:proofErr w:type="gramEnd"/>
      <w:r w:rsidRPr="00C10F0A">
        <w:t xml:space="preserve">  </w:t>
      </w:r>
      <w:proofErr w:type="gramStart"/>
      <w:r w:rsidRPr="00C10F0A">
        <w:t>actividades  conllevan</w:t>
      </w:r>
      <w:proofErr w:type="gramEnd"/>
      <w:r w:rsidRPr="00C10F0A">
        <w:t xml:space="preserve">  </w:t>
      </w:r>
      <w:proofErr w:type="gramStart"/>
      <w:r w:rsidRPr="00C10F0A">
        <w:t>ciertos  riesgos,  como</w:t>
      </w:r>
      <w:proofErr w:type="gramEnd"/>
      <w:r w:rsidRPr="00C10F0A">
        <w:t xml:space="preserve">  </w:t>
      </w:r>
      <w:proofErr w:type="gramStart"/>
      <w:r w:rsidRPr="00C10F0A">
        <w:t>la  exposición</w:t>
      </w:r>
      <w:proofErr w:type="gramEnd"/>
      <w:r w:rsidRPr="00C10F0A">
        <w:t xml:space="preserve">  a </w:t>
      </w:r>
      <w:proofErr w:type="gramStart"/>
      <w:r w:rsidRPr="00C10F0A">
        <w:t>condiciones  climáticas</w:t>
      </w:r>
      <w:proofErr w:type="gramEnd"/>
      <w:r w:rsidRPr="00C10F0A">
        <w:t xml:space="preserve">  </w:t>
      </w:r>
      <w:proofErr w:type="gramStart"/>
      <w:r w:rsidRPr="00C10F0A">
        <w:t>extremas,  terrenos</w:t>
      </w:r>
      <w:proofErr w:type="gramEnd"/>
      <w:r w:rsidRPr="00C10F0A">
        <w:t xml:space="preserve">  </w:t>
      </w:r>
      <w:proofErr w:type="gramStart"/>
      <w:r w:rsidRPr="00C10F0A">
        <w:t>difíciles,  fauna</w:t>
      </w:r>
      <w:proofErr w:type="gramEnd"/>
      <w:r w:rsidRPr="00C10F0A">
        <w:t xml:space="preserve">  </w:t>
      </w:r>
      <w:proofErr w:type="gramStart"/>
      <w:r w:rsidRPr="00C10F0A">
        <w:t>silvestre,  así</w:t>
      </w:r>
      <w:proofErr w:type="gramEnd"/>
      <w:r w:rsidRPr="00C10F0A">
        <w:t xml:space="preserve">  </w:t>
      </w:r>
      <w:proofErr w:type="gramStart"/>
      <w:r w:rsidRPr="00C10F0A">
        <w:t>como  a</w:t>
      </w:r>
      <w:proofErr w:type="gramEnd"/>
      <w:r w:rsidRPr="00C10F0A">
        <w:t xml:space="preserve"> </w:t>
      </w:r>
      <w:proofErr w:type="gramStart"/>
      <w:r w:rsidRPr="00C10F0A">
        <w:t>situaciones  de</w:t>
      </w:r>
      <w:proofErr w:type="gramEnd"/>
      <w:r w:rsidRPr="00C10F0A">
        <w:t xml:space="preserve">  </w:t>
      </w:r>
      <w:proofErr w:type="gramStart"/>
      <w:r w:rsidRPr="00C10F0A">
        <w:t>inseguridad  derivadas</w:t>
      </w:r>
      <w:proofErr w:type="gramEnd"/>
      <w:r w:rsidRPr="00C10F0A">
        <w:t xml:space="preserve">  </w:t>
      </w:r>
      <w:proofErr w:type="gramStart"/>
      <w:r w:rsidRPr="00C10F0A">
        <w:t>de  conflictos</w:t>
      </w:r>
      <w:proofErr w:type="gramEnd"/>
      <w:r w:rsidRPr="00C10F0A">
        <w:t xml:space="preserve">  </w:t>
      </w:r>
      <w:proofErr w:type="gramStart"/>
      <w:r w:rsidRPr="00C10F0A">
        <w:t>sociales  o</w:t>
      </w:r>
      <w:proofErr w:type="gramEnd"/>
      <w:r w:rsidRPr="00C10F0A">
        <w:t xml:space="preserve">  </w:t>
      </w:r>
      <w:proofErr w:type="gramStart"/>
      <w:r w:rsidRPr="00C10F0A">
        <w:t>actividades  ilícitas</w:t>
      </w:r>
      <w:proofErr w:type="gramEnd"/>
      <w:r w:rsidRPr="00C10F0A">
        <w:t xml:space="preserve">  </w:t>
      </w:r>
      <w:proofErr w:type="gramStart"/>
      <w:r w:rsidRPr="00C10F0A">
        <w:t>en  la</w:t>
      </w:r>
      <w:proofErr w:type="gramEnd"/>
      <w:r w:rsidRPr="00C10F0A">
        <w:t xml:space="preserve"> zona.  </w:t>
      </w:r>
    </w:p>
    <w:p w14:paraId="07C9C50F" w14:textId="77777777" w:rsidR="00C10F0A" w:rsidRDefault="00C10F0A" w:rsidP="00C10F0A">
      <w:pPr>
        <w:jc w:val="both"/>
      </w:pPr>
      <w:proofErr w:type="gramStart"/>
      <w:r w:rsidRPr="00C10F0A">
        <w:t>Por  ello,  este</w:t>
      </w:r>
      <w:proofErr w:type="gramEnd"/>
      <w:r w:rsidRPr="00C10F0A">
        <w:t xml:space="preserve">  </w:t>
      </w:r>
      <w:proofErr w:type="gramStart"/>
      <w:r w:rsidRPr="00C10F0A">
        <w:t>protocolo  establece</w:t>
      </w:r>
      <w:proofErr w:type="gramEnd"/>
      <w:r w:rsidRPr="00C10F0A">
        <w:t xml:space="preserve">  </w:t>
      </w:r>
      <w:proofErr w:type="gramStart"/>
      <w:r w:rsidRPr="00C10F0A">
        <w:t>medidas  preventivas</w:t>
      </w:r>
      <w:proofErr w:type="gramEnd"/>
      <w:r w:rsidRPr="00C10F0A">
        <w:t xml:space="preserve">  </w:t>
      </w:r>
      <w:proofErr w:type="gramStart"/>
      <w:r w:rsidRPr="00C10F0A">
        <w:t>y  de</w:t>
      </w:r>
      <w:proofErr w:type="gramEnd"/>
      <w:r w:rsidRPr="00C10F0A">
        <w:t xml:space="preserve">  </w:t>
      </w:r>
      <w:proofErr w:type="gramStart"/>
      <w:r w:rsidRPr="00C10F0A">
        <w:t>seguridad  que</w:t>
      </w:r>
      <w:proofErr w:type="gramEnd"/>
      <w:r w:rsidRPr="00C10F0A">
        <w:t xml:space="preserve">  deben seguirse antes, durante y después de las salidas a campo. Se incluyen aspectos como la planificación previa del viaje, la evaluación de riesgos, la capacitación del personal en </w:t>
      </w:r>
      <w:proofErr w:type="gramStart"/>
      <w:r w:rsidRPr="00C10F0A">
        <w:t>medidas  de</w:t>
      </w:r>
      <w:proofErr w:type="gramEnd"/>
      <w:r w:rsidRPr="00C10F0A">
        <w:t xml:space="preserve">  </w:t>
      </w:r>
      <w:proofErr w:type="gramStart"/>
      <w:r w:rsidRPr="00C10F0A">
        <w:t>seguridad  y</w:t>
      </w:r>
      <w:proofErr w:type="gramEnd"/>
      <w:r w:rsidRPr="00C10F0A">
        <w:t xml:space="preserve">  </w:t>
      </w:r>
      <w:proofErr w:type="gramStart"/>
      <w:r w:rsidRPr="00C10F0A">
        <w:t>primeros  auxilios,  el</w:t>
      </w:r>
      <w:proofErr w:type="gramEnd"/>
      <w:r w:rsidRPr="00C10F0A">
        <w:t xml:space="preserve">  </w:t>
      </w:r>
      <w:proofErr w:type="gramStart"/>
      <w:r w:rsidRPr="00C10F0A">
        <w:t>uso  adecuado</w:t>
      </w:r>
      <w:proofErr w:type="gramEnd"/>
      <w:r w:rsidRPr="00C10F0A">
        <w:t xml:space="preserve">  </w:t>
      </w:r>
      <w:proofErr w:type="gramStart"/>
      <w:r w:rsidRPr="00C10F0A">
        <w:t>de  equipos</w:t>
      </w:r>
      <w:proofErr w:type="gramEnd"/>
      <w:r w:rsidRPr="00C10F0A">
        <w:t xml:space="preserve">  </w:t>
      </w:r>
      <w:proofErr w:type="gramStart"/>
      <w:r w:rsidRPr="00C10F0A">
        <w:t>de  protección</w:t>
      </w:r>
      <w:proofErr w:type="gramEnd"/>
      <w:r w:rsidRPr="00C10F0A">
        <w:t xml:space="preserve"> personal, la comunicación constante con la sede central, y la elaboración de un plan de contingencia en caso de emergencias. </w:t>
      </w:r>
    </w:p>
    <w:p w14:paraId="40BACCA2" w14:textId="19E3A272" w:rsidR="00092F38" w:rsidRDefault="00C10F0A" w:rsidP="003D4317">
      <w:pPr>
        <w:pStyle w:val="Ttulo2"/>
        <w:numPr>
          <w:ilvl w:val="1"/>
          <w:numId w:val="27"/>
        </w:numPr>
      </w:pPr>
      <w:bookmarkStart w:id="47" w:name="_Toc204351927"/>
      <w:r>
        <w:t>P</w:t>
      </w:r>
      <w:r w:rsidRPr="00C10F0A">
        <w:t>rotocolo con enfoque étnico y de género para la prevención y protección de defensores de DD.HH. y líderes sociales en el bioma amazónico colombiano en el departamento del Guainía</w:t>
      </w:r>
      <w:bookmarkEnd w:id="47"/>
      <w:r w:rsidRPr="00C10F0A">
        <w:t xml:space="preserve"> </w:t>
      </w:r>
    </w:p>
    <w:p w14:paraId="6F0D21AA" w14:textId="1BE82FD3" w:rsidR="00092F38" w:rsidRDefault="00AA3CC5" w:rsidP="00092F38">
      <w:pPr>
        <w:jc w:val="both"/>
      </w:pPr>
      <w:r>
        <w:t xml:space="preserve">Adoptado bajo </w:t>
      </w:r>
      <w:r w:rsidRPr="00CA73A8">
        <w:t xml:space="preserve">Resolución </w:t>
      </w:r>
      <w:r w:rsidR="000A56A8">
        <w:t>201</w:t>
      </w:r>
      <w:r w:rsidRPr="00CA73A8">
        <w:t xml:space="preserve"> del </w:t>
      </w:r>
      <w:r w:rsidR="000A56A8">
        <w:t xml:space="preserve">06 de Junio </w:t>
      </w:r>
      <w:r w:rsidRPr="00CA73A8">
        <w:t>de 2025</w:t>
      </w:r>
      <w:r>
        <w:t xml:space="preserve">. </w:t>
      </w:r>
      <w:r w:rsidR="00092F38">
        <w:t>E</w:t>
      </w:r>
      <w:r w:rsidR="00092F38" w:rsidRPr="00092F38">
        <w:t xml:space="preserve">ste protocolo radica en la imperiosa necesidad de proteger a quienes dedican su vida a la defensa de los derechos humanos y la protección del medio ambiente en una de las regiones más vulnerables y valiosas de Colombia. Los defensores de DD.HH. y los liderazgos sociales en el departamento del Guainía son esenciales para la preservación de la biodiversidad amazónica, la defensa de los territorios ancestrales y la promoción de los derechos colectivos de las comunidades indígenas y afrodescendientes. </w:t>
      </w:r>
    </w:p>
    <w:p w14:paraId="4F276848" w14:textId="43A8CF8A" w:rsidR="00204F3E" w:rsidRDefault="00092F38" w:rsidP="00092F38">
      <w:pPr>
        <w:jc w:val="both"/>
      </w:pPr>
      <w:r w:rsidRPr="00092F38">
        <w:t xml:space="preserve">  La situación de las personas contratistas también merece especial atención. A menudo, estos </w:t>
      </w:r>
      <w:proofErr w:type="gramStart"/>
      <w:r w:rsidRPr="00092F38">
        <w:t>trabajadores  enfrentan</w:t>
      </w:r>
      <w:proofErr w:type="gramEnd"/>
      <w:r w:rsidRPr="00092F38">
        <w:t xml:space="preserve">  </w:t>
      </w:r>
      <w:proofErr w:type="gramStart"/>
      <w:r w:rsidRPr="00092F38">
        <w:t>condiciones  laborales</w:t>
      </w:r>
      <w:proofErr w:type="gramEnd"/>
      <w:r w:rsidRPr="00092F38">
        <w:t xml:space="preserve">  </w:t>
      </w:r>
      <w:proofErr w:type="gramStart"/>
      <w:r w:rsidRPr="00092F38">
        <w:t>precarias,  con</w:t>
      </w:r>
      <w:proofErr w:type="gramEnd"/>
      <w:r w:rsidRPr="00092F38">
        <w:t xml:space="preserve">  </w:t>
      </w:r>
      <w:proofErr w:type="gramStart"/>
      <w:r w:rsidRPr="00092F38">
        <w:t>escaso  acceso</w:t>
      </w:r>
      <w:proofErr w:type="gramEnd"/>
      <w:r w:rsidRPr="00092F38">
        <w:t xml:space="preserve">  </w:t>
      </w:r>
      <w:proofErr w:type="gramStart"/>
      <w:r w:rsidRPr="00092F38">
        <w:t>a  medidas</w:t>
      </w:r>
      <w:proofErr w:type="gramEnd"/>
      <w:r w:rsidRPr="00092F38">
        <w:t xml:space="preserve">  de </w:t>
      </w:r>
      <w:proofErr w:type="gramStart"/>
      <w:r w:rsidRPr="00092F38">
        <w:t>seguridad  y</w:t>
      </w:r>
      <w:proofErr w:type="gramEnd"/>
      <w:r w:rsidRPr="00092F38">
        <w:t xml:space="preserve">  protección.  </w:t>
      </w:r>
      <w:proofErr w:type="gramStart"/>
      <w:r w:rsidRPr="00092F38">
        <w:t>Su  labor</w:t>
      </w:r>
      <w:proofErr w:type="gramEnd"/>
      <w:r w:rsidRPr="00092F38">
        <w:t xml:space="preserve">  </w:t>
      </w:r>
      <w:proofErr w:type="gramStart"/>
      <w:r w:rsidRPr="00092F38">
        <w:t>en  proyectos</w:t>
      </w:r>
      <w:proofErr w:type="gramEnd"/>
      <w:r w:rsidRPr="00092F38">
        <w:t xml:space="preserve">  </w:t>
      </w:r>
      <w:proofErr w:type="gramStart"/>
      <w:r w:rsidRPr="00092F38">
        <w:t>ambientales  los</w:t>
      </w:r>
      <w:proofErr w:type="gramEnd"/>
      <w:r w:rsidRPr="00092F38">
        <w:t xml:space="preserve">  </w:t>
      </w:r>
      <w:proofErr w:type="gramStart"/>
      <w:r w:rsidRPr="00092F38">
        <w:t>expone  a</w:t>
      </w:r>
      <w:proofErr w:type="gramEnd"/>
      <w:r w:rsidRPr="00092F38">
        <w:t xml:space="preserve">  </w:t>
      </w:r>
      <w:proofErr w:type="gramStart"/>
      <w:r w:rsidRPr="00092F38">
        <w:t>riesgos  tanto</w:t>
      </w:r>
      <w:proofErr w:type="gramEnd"/>
      <w:r w:rsidRPr="00092F38">
        <w:t xml:space="preserve">  </w:t>
      </w:r>
      <w:proofErr w:type="gramStart"/>
      <w:r w:rsidRPr="00092F38">
        <w:t>por  el</w:t>
      </w:r>
      <w:proofErr w:type="gramEnd"/>
      <w:r w:rsidRPr="00092F38">
        <w:t xml:space="preserve"> contexto de conflictividad social como por las propias características de los proyectos en los que participan. Es fundamental reconocer su vulnerabilidad y ofrecerles mecanismos de protección adecuados. </w:t>
      </w:r>
      <w:r w:rsidR="00204F3E">
        <w:br w:type="page"/>
      </w:r>
    </w:p>
    <w:p w14:paraId="7F341188" w14:textId="48A3CE1F" w:rsidR="009B1A9F" w:rsidRDefault="00622DB2" w:rsidP="003D4317">
      <w:pPr>
        <w:pStyle w:val="Ttulo1"/>
        <w:numPr>
          <w:ilvl w:val="0"/>
          <w:numId w:val="27"/>
        </w:numPr>
      </w:pPr>
      <w:bookmarkStart w:id="48" w:name="_Toc204351928"/>
      <w:r>
        <w:lastRenderedPageBreak/>
        <w:t>SISTEMA DE GESTIÓN DE SEGURIDAD Y SALUD EN EL TRABAJO</w:t>
      </w:r>
      <w:bookmarkEnd w:id="48"/>
    </w:p>
    <w:p w14:paraId="5FA528B5" w14:textId="77777777" w:rsidR="009B1A9F" w:rsidRDefault="009B1A9F" w:rsidP="009B1A9F"/>
    <w:p w14:paraId="68D6915B" w14:textId="13866382" w:rsidR="00CA7273" w:rsidRDefault="009B1A9F" w:rsidP="009B1A9F">
      <w:pPr>
        <w:jc w:val="both"/>
      </w:pPr>
      <w:r>
        <w:t xml:space="preserve">La </w:t>
      </w:r>
      <w:r w:rsidR="003800F9">
        <w:t>Corporación CDA</w:t>
      </w:r>
      <w:r>
        <w:t xml:space="preserve"> adopta el Sistema de Gestión de Seguridad y Salud en el Trabajo SGSST, mediante un acto administrativo y está dirigido a los servidores públicos de la </w:t>
      </w:r>
      <w:r w:rsidR="003800F9">
        <w:t>entidad.</w:t>
      </w:r>
      <w:r>
        <w:t xml:space="preserve"> </w:t>
      </w:r>
    </w:p>
    <w:p w14:paraId="506F7032" w14:textId="4F910730" w:rsidR="009B1A9F" w:rsidRDefault="009B1A9F" w:rsidP="009B1A9F">
      <w:pPr>
        <w:jc w:val="both"/>
      </w:pPr>
      <w:r>
        <w:t xml:space="preserve">A fin de dar cumplimiento a las políticas definidas dentro del sistema de Gestión y Seguridad de </w:t>
      </w:r>
      <w:r w:rsidRPr="00517352">
        <w:t>Salud en el Trabajo, se han trazado los siguientes objetivos:</w:t>
      </w:r>
      <w:r>
        <w:t xml:space="preserve"> </w:t>
      </w:r>
    </w:p>
    <w:p w14:paraId="6BD7FEAE" w14:textId="77777777" w:rsidR="00F47DF4" w:rsidRDefault="00F47DF4" w:rsidP="00F47DF4">
      <w:pPr>
        <w:pStyle w:val="Prrafodelista"/>
        <w:numPr>
          <w:ilvl w:val="0"/>
          <w:numId w:val="28"/>
        </w:numPr>
        <w:jc w:val="both"/>
      </w:pPr>
      <w:r>
        <w:t>Implementar acciones preventivas orientadas a minimizar la exposición a factores de riesgo laboral, mediante la identificación oportuna de peligros y la aplicación de medidas de intervención adaptadas a cada proceso organizacional.</w:t>
      </w:r>
    </w:p>
    <w:p w14:paraId="149CB670" w14:textId="77777777" w:rsidR="00F47DF4" w:rsidRDefault="00F47DF4" w:rsidP="00F47DF4">
      <w:pPr>
        <w:pStyle w:val="Prrafodelista"/>
        <w:numPr>
          <w:ilvl w:val="0"/>
          <w:numId w:val="28"/>
        </w:numPr>
        <w:jc w:val="both"/>
      </w:pPr>
      <w:r>
        <w:t>Diseñar y ejecutar procesos de formación continua en Seguridad y Salud en el Trabajo, con enfoque práctico y participativo, que fortalezcan la cultura del autocuidado en todos los niveles de la entidad.</w:t>
      </w:r>
    </w:p>
    <w:p w14:paraId="27008F84" w14:textId="77777777" w:rsidR="00F47DF4" w:rsidRDefault="00F47DF4" w:rsidP="00F47DF4">
      <w:pPr>
        <w:pStyle w:val="Prrafodelista"/>
        <w:numPr>
          <w:ilvl w:val="0"/>
          <w:numId w:val="28"/>
        </w:numPr>
        <w:jc w:val="both"/>
      </w:pPr>
      <w:r>
        <w:t>Establecer mecanismos de seguimiento a las condiciones de salud ocupacional del personal, garantizando que se apliquen los protocolos médicos y las recomendaciones derivadas de las valoraciones ocupacionales.</w:t>
      </w:r>
    </w:p>
    <w:p w14:paraId="53EFC3B4" w14:textId="77777777" w:rsidR="00F47DF4" w:rsidRDefault="00F47DF4" w:rsidP="00F47DF4">
      <w:pPr>
        <w:pStyle w:val="Prrafodelista"/>
        <w:numPr>
          <w:ilvl w:val="0"/>
          <w:numId w:val="28"/>
        </w:numPr>
        <w:jc w:val="both"/>
      </w:pPr>
      <w:r>
        <w:t>Evaluar y mejorar continuamente el desempeño del SG-SST a través de auditorías internas, revisión de indicadores, y análisis de hallazgos en el marco del ciclo PHVA.</w:t>
      </w:r>
    </w:p>
    <w:p w14:paraId="5090BB17" w14:textId="3033C475" w:rsidR="00F47DF4" w:rsidRDefault="00F47DF4" w:rsidP="00F47DF4">
      <w:pPr>
        <w:pStyle w:val="Prrafodelista"/>
        <w:numPr>
          <w:ilvl w:val="0"/>
          <w:numId w:val="28"/>
        </w:numPr>
        <w:jc w:val="both"/>
      </w:pPr>
      <w:r>
        <w:t>Promover una gestión participativa en SST mediante campañas educativas, jornadas de bienestar y espacios de retroalimentación con el personal, enfocados en la reducción del ausentismo y la consolidación de un ambiente de trabajo saludable y eficiente.</w:t>
      </w:r>
    </w:p>
    <w:p w14:paraId="2379580E" w14:textId="22D42314" w:rsidR="009B1A9F" w:rsidRDefault="009B1A9F" w:rsidP="009B1A9F">
      <w:pPr>
        <w:jc w:val="both"/>
      </w:pPr>
      <w:r>
        <w:t xml:space="preserve">Las disposiciones contenidas en el Sistema de Seguridad y Salud en el </w:t>
      </w:r>
      <w:proofErr w:type="gramStart"/>
      <w:r>
        <w:t>Trabajo,</w:t>
      </w:r>
      <w:proofErr w:type="gramEnd"/>
      <w:r>
        <w:t xml:space="preserve"> aplican para todos los servidores públicos de la </w:t>
      </w:r>
      <w:r w:rsidR="006E630A">
        <w:t xml:space="preserve">Corporación </w:t>
      </w:r>
      <w:r w:rsidR="00F47DF4">
        <w:t>C</w:t>
      </w:r>
      <w:r w:rsidR="006E630A">
        <w:t>DA</w:t>
      </w:r>
      <w:r>
        <w:t>, contratistas, estudiantes pasantes y aquellos que la Ley establezca en los diferentes centros de trabajo de la entidad.</w:t>
      </w:r>
    </w:p>
    <w:p w14:paraId="434DA35C" w14:textId="6B81F481" w:rsidR="00B332DB" w:rsidRDefault="002E23A8" w:rsidP="003D4317">
      <w:pPr>
        <w:pStyle w:val="Prrafodelista"/>
        <w:numPr>
          <w:ilvl w:val="1"/>
          <w:numId w:val="27"/>
        </w:numPr>
        <w:jc w:val="both"/>
      </w:pPr>
      <w:r w:rsidRPr="00B671CA">
        <w:rPr>
          <w:b/>
        </w:rPr>
        <w:t>Paso a paso para reportar accidente de trabajo ante el jefe inmediato y al grupo de SST</w:t>
      </w:r>
      <w:r>
        <w:t xml:space="preserve"> </w:t>
      </w:r>
    </w:p>
    <w:p w14:paraId="1480CB45" w14:textId="77777777" w:rsidR="00B332DB" w:rsidRDefault="00B332DB" w:rsidP="00B332DB">
      <w:pPr>
        <w:pStyle w:val="Prrafodelista"/>
        <w:jc w:val="both"/>
      </w:pPr>
    </w:p>
    <w:p w14:paraId="2C02CBDE" w14:textId="77777777" w:rsidR="00B332DB" w:rsidRDefault="00B332DB" w:rsidP="00B332DB">
      <w:pPr>
        <w:pStyle w:val="Prrafodelista"/>
        <w:jc w:val="both"/>
      </w:pPr>
      <w:r>
        <w:t xml:space="preserve">El trabajador accidentado o los testigos del </w:t>
      </w:r>
      <w:proofErr w:type="gramStart"/>
      <w:r>
        <w:t>AT,</w:t>
      </w:r>
      <w:proofErr w:type="gramEnd"/>
      <w:r>
        <w:t xml:space="preserve"> se comunicarán a través de los siguientes medios (Teléfono, celular, correo electrónico o personalmente) con el jefe inmediato del accidentado y con la persona encargada del SG-SST y reportarán el suceso ocurrido. </w:t>
      </w:r>
    </w:p>
    <w:p w14:paraId="0253C72A" w14:textId="77777777" w:rsidR="00B332DB" w:rsidRDefault="00B332DB" w:rsidP="00B332DB">
      <w:pPr>
        <w:pStyle w:val="Prrafodelista"/>
        <w:jc w:val="both"/>
      </w:pPr>
    </w:p>
    <w:p w14:paraId="00CE9E7C" w14:textId="14AA9877" w:rsidR="00842738" w:rsidRPr="00944FBE" w:rsidRDefault="00944FBE" w:rsidP="00B332DB">
      <w:pPr>
        <w:pStyle w:val="Prrafodelista"/>
        <w:jc w:val="both"/>
        <w:rPr>
          <w:b/>
        </w:rPr>
      </w:pPr>
      <w:r w:rsidRPr="00944FBE">
        <w:rPr>
          <w:b/>
        </w:rPr>
        <w:t xml:space="preserve">Notificación a la administradora de riesgos laborales: </w:t>
      </w:r>
    </w:p>
    <w:p w14:paraId="2F5E4E56" w14:textId="77777777" w:rsidR="00E43A97" w:rsidRDefault="00E43A97" w:rsidP="00B332DB">
      <w:pPr>
        <w:pStyle w:val="Prrafodelista"/>
        <w:jc w:val="both"/>
      </w:pPr>
    </w:p>
    <w:p w14:paraId="630C3C9F" w14:textId="64B0837A" w:rsidR="00B332DB" w:rsidRDefault="00B332DB" w:rsidP="00B332DB">
      <w:pPr>
        <w:pStyle w:val="Prrafodelista"/>
        <w:jc w:val="both"/>
      </w:pPr>
      <w:r>
        <w:lastRenderedPageBreak/>
        <w:t xml:space="preserve">El </w:t>
      </w:r>
      <w:r w:rsidR="00842738">
        <w:t xml:space="preserve">profesional </w:t>
      </w:r>
      <w:r>
        <w:t>de SST será el encargado de comunicarse con la línea efectiva de la administradora de riesgos laborales para realizar el reporte del accidente de trabajo, dentro de los 2 días hábiles siguientes a la ocurrencia del evento. Es importante</w:t>
      </w:r>
      <w:r w:rsidR="00277FF4">
        <w:t xml:space="preserve"> tener en cuenta lo siguiente: </w:t>
      </w:r>
      <w:r>
        <w:t>Si el accidente de trabajo ocurre fuera del horario</w:t>
      </w:r>
      <w:r w:rsidRPr="00B671CA">
        <w:t xml:space="preserve"> </w:t>
      </w:r>
      <w:r>
        <w:t>laboral administrativo (sábados, domingos, Festivos y horarios nocturnos: 6pm a 7 am) el trabajador accidentado y/o los compañeros de trabajo, deben llamar a la línea efectiva de la ARL y reportar el evento, posteriormente deben informar al jefe inmediato y al grupo de seguridad y salud en el trabajo, en lo posible en un tiempo no mayor a un día hábil después de la ocurrencia del AT.</w:t>
      </w:r>
    </w:p>
    <w:p w14:paraId="677E799A" w14:textId="77777777" w:rsidR="00B332DB" w:rsidRDefault="00B332DB" w:rsidP="00B332DB">
      <w:pPr>
        <w:pStyle w:val="Prrafodelista"/>
        <w:jc w:val="both"/>
      </w:pPr>
    </w:p>
    <w:p w14:paraId="7A0BF19E" w14:textId="324319FB" w:rsidR="00B332DB" w:rsidRDefault="00B332DB" w:rsidP="00B332DB">
      <w:pPr>
        <w:pStyle w:val="Prrafodelista"/>
        <w:jc w:val="both"/>
      </w:pPr>
      <w:r>
        <w:t>Si el accidente se presentó dentro del horario laboral y la persona accidentada requiere atención médica inmediata, la persona responsable del SGSST se comunicará y solicitará el direccionamiento d</w:t>
      </w:r>
      <w:r w:rsidR="006A43B9">
        <w:t>el Centro de Salud</w:t>
      </w:r>
      <w:r>
        <w:t xml:space="preserve"> a la cual se debe dirigir el trabajador accidentado. </w:t>
      </w:r>
    </w:p>
    <w:p w14:paraId="37413116" w14:textId="77777777" w:rsidR="00B332DB" w:rsidRDefault="00B332DB" w:rsidP="00B332DB">
      <w:pPr>
        <w:pStyle w:val="Prrafodelista"/>
        <w:jc w:val="both"/>
      </w:pPr>
    </w:p>
    <w:p w14:paraId="5B04E80A" w14:textId="77777777" w:rsidR="00B332DB" w:rsidRDefault="00B332DB" w:rsidP="00B332DB">
      <w:pPr>
        <w:pStyle w:val="Prrafodelista"/>
        <w:jc w:val="both"/>
      </w:pPr>
      <w:r>
        <w:t xml:space="preserve">En caso de que el trabajador accidentado requiera atención médica inmediata y al no ser posible informar el accidente al grupo de SST, cualquier persona podrá llamar a la línea efectiva de la ARL, reportar el suceso y solicitar direccionamiento </w:t>
      </w:r>
      <w:proofErr w:type="gramStart"/>
      <w:r>
        <w:t>del mismo</w:t>
      </w:r>
      <w:proofErr w:type="gramEnd"/>
      <w:r>
        <w:t xml:space="preserve">; información que después deben comunicar al grupo de salud y seguridad en el trabajo. </w:t>
      </w:r>
    </w:p>
    <w:p w14:paraId="6646B9AC" w14:textId="77777777" w:rsidR="00B332DB" w:rsidRDefault="00B332DB" w:rsidP="00B332DB">
      <w:pPr>
        <w:pStyle w:val="Prrafodelista"/>
        <w:jc w:val="both"/>
      </w:pPr>
    </w:p>
    <w:p w14:paraId="424DE6DB" w14:textId="23ED08B9" w:rsidR="00B332DB" w:rsidRPr="002E23A8" w:rsidRDefault="002E23A8" w:rsidP="00B332DB">
      <w:pPr>
        <w:pStyle w:val="Prrafodelista"/>
        <w:jc w:val="both"/>
        <w:rPr>
          <w:b/>
        </w:rPr>
      </w:pPr>
      <w:r w:rsidRPr="002E23A8">
        <w:rPr>
          <w:b/>
        </w:rPr>
        <w:t xml:space="preserve">Traslado del accidentado a una entidad médica </w:t>
      </w:r>
    </w:p>
    <w:p w14:paraId="419E4490" w14:textId="77777777" w:rsidR="00B332DB" w:rsidRDefault="00B332DB" w:rsidP="00B332DB">
      <w:pPr>
        <w:pStyle w:val="Prrafodelista"/>
        <w:jc w:val="both"/>
      </w:pPr>
    </w:p>
    <w:p w14:paraId="6FB91C74" w14:textId="77777777" w:rsidR="00B332DB" w:rsidRDefault="00B332DB" w:rsidP="00B332DB">
      <w:pPr>
        <w:pStyle w:val="Prrafodelista"/>
        <w:jc w:val="both"/>
      </w:pPr>
      <w:r>
        <w:t xml:space="preserve">Si el accidente genera una lesión leve, el trabajador accidentado se trasladará a la institución prestadora de salud autorizada por la ARL, para recibir atención médica, en caso de ser necesario se delegará un acompañante. </w:t>
      </w:r>
    </w:p>
    <w:p w14:paraId="2B858DAC" w14:textId="77777777" w:rsidR="00B332DB" w:rsidRDefault="00B332DB" w:rsidP="00B332DB">
      <w:pPr>
        <w:pStyle w:val="Prrafodelista"/>
        <w:jc w:val="both"/>
      </w:pPr>
    </w:p>
    <w:p w14:paraId="3D98B8F4" w14:textId="77777777" w:rsidR="00B332DB" w:rsidRDefault="00B332DB" w:rsidP="00B332DB">
      <w:pPr>
        <w:pStyle w:val="Prrafodelista"/>
        <w:jc w:val="both"/>
      </w:pPr>
      <w:r>
        <w:t xml:space="preserve">En caso de que el accidente genere una lesión grave y/o está en peligro la vida del trabajador: </w:t>
      </w:r>
    </w:p>
    <w:p w14:paraId="26FC4EB2" w14:textId="77777777" w:rsidR="00B332DB" w:rsidRDefault="00B332DB" w:rsidP="00AE3669">
      <w:pPr>
        <w:pStyle w:val="Prrafodelista"/>
        <w:numPr>
          <w:ilvl w:val="0"/>
          <w:numId w:val="8"/>
        </w:numPr>
        <w:jc w:val="both"/>
      </w:pPr>
      <w:r>
        <w:t xml:space="preserve">Si están los recursos para llamar a la línea efectiva de la ARL, se debe llamar, informar el estado de salud del trabajador e indicar la gravedad, con el fin de que la ARL indique rápidamente hacia donde se debe desplazar la persona accidentada. </w:t>
      </w:r>
    </w:p>
    <w:p w14:paraId="3863C547" w14:textId="77777777" w:rsidR="00B332DB" w:rsidRPr="0023246E" w:rsidRDefault="00B332DB" w:rsidP="00AE3669">
      <w:pPr>
        <w:pStyle w:val="Prrafodelista"/>
        <w:numPr>
          <w:ilvl w:val="0"/>
          <w:numId w:val="8"/>
        </w:numPr>
        <w:jc w:val="both"/>
      </w:pPr>
      <w:r>
        <w:t>Si no hay tiempo ni recursos para llamar a la línea efectiva de la ARL, se trasladará al trabajador accidentado a la entidad médica más cercana al sitio del AT, informado en la entidad medica que el evento es de tipo laboral para efectos de la documentación.</w:t>
      </w:r>
    </w:p>
    <w:p w14:paraId="3B5ECF5C" w14:textId="328D3A1A" w:rsidR="00622DB2" w:rsidRDefault="00622DB2" w:rsidP="003D4317">
      <w:pPr>
        <w:pStyle w:val="Ttulo1"/>
        <w:numPr>
          <w:ilvl w:val="0"/>
          <w:numId w:val="27"/>
        </w:numPr>
      </w:pPr>
      <w:bookmarkStart w:id="49" w:name="_Toc204351929"/>
      <w:r>
        <w:lastRenderedPageBreak/>
        <w:t>EVALUACIÓN DEL DESEMPEÑO</w:t>
      </w:r>
      <w:bookmarkEnd w:id="49"/>
    </w:p>
    <w:p w14:paraId="3C45875E" w14:textId="77777777" w:rsidR="00D30050" w:rsidRDefault="00D30050" w:rsidP="00D30050">
      <w:pPr>
        <w:spacing w:after="0"/>
        <w:rPr>
          <w:b/>
          <w:bCs/>
        </w:rPr>
      </w:pPr>
    </w:p>
    <w:p w14:paraId="0219A79A" w14:textId="3138E67C" w:rsidR="00D30050" w:rsidRPr="00D30050" w:rsidRDefault="00D30050" w:rsidP="00DA7B1E">
      <w:pPr>
        <w:spacing w:after="0"/>
        <w:jc w:val="both"/>
      </w:pPr>
      <w:r w:rsidRPr="00D30050">
        <w:rPr>
          <w:b/>
          <w:bCs/>
        </w:rPr>
        <w:t>Definición y Alcance</w:t>
      </w:r>
    </w:p>
    <w:p w14:paraId="2D3F68D5" w14:textId="77777777" w:rsidR="00D30050" w:rsidRPr="00D30050" w:rsidRDefault="00D30050" w:rsidP="00DA7B1E">
      <w:pPr>
        <w:pStyle w:val="Prrafodelista"/>
        <w:numPr>
          <w:ilvl w:val="0"/>
          <w:numId w:val="26"/>
        </w:numPr>
        <w:spacing w:after="0"/>
        <w:jc w:val="both"/>
      </w:pPr>
      <w:r w:rsidRPr="00D30050">
        <w:t>La evaluación de desempeño es una </w:t>
      </w:r>
      <w:r w:rsidRPr="00D30050">
        <w:rPr>
          <w:b/>
          <w:bCs/>
        </w:rPr>
        <w:t>herramienta de gestión</w:t>
      </w:r>
      <w:r w:rsidRPr="00D30050">
        <w:t> que valora:</w:t>
      </w:r>
    </w:p>
    <w:p w14:paraId="74A57B76" w14:textId="77777777" w:rsidR="00D30050" w:rsidRPr="00D30050" w:rsidRDefault="00D30050" w:rsidP="00DA7B1E">
      <w:pPr>
        <w:numPr>
          <w:ilvl w:val="0"/>
          <w:numId w:val="26"/>
        </w:numPr>
        <w:spacing w:after="0"/>
        <w:jc w:val="both"/>
      </w:pPr>
      <w:r w:rsidRPr="00D30050">
        <w:t>Conducta y competencias laborales</w:t>
      </w:r>
    </w:p>
    <w:p w14:paraId="0B7E44AC" w14:textId="77777777" w:rsidR="00D30050" w:rsidRPr="00D30050" w:rsidRDefault="00D30050" w:rsidP="00DA7B1E">
      <w:pPr>
        <w:numPr>
          <w:ilvl w:val="0"/>
          <w:numId w:val="26"/>
        </w:numPr>
        <w:spacing w:after="0"/>
        <w:jc w:val="both"/>
      </w:pPr>
      <w:r w:rsidRPr="00D30050">
        <w:t>Aportes al cumplimiento de metas institucionales</w:t>
      </w:r>
    </w:p>
    <w:p w14:paraId="061D360E" w14:textId="77777777" w:rsidR="00D30050" w:rsidRDefault="00D30050" w:rsidP="00DA7B1E">
      <w:pPr>
        <w:numPr>
          <w:ilvl w:val="0"/>
          <w:numId w:val="26"/>
        </w:numPr>
        <w:spacing w:after="0"/>
        <w:jc w:val="both"/>
      </w:pPr>
      <w:r w:rsidRPr="00D30050">
        <w:t>Mérito como base para la permanencia en el servicio</w:t>
      </w:r>
    </w:p>
    <w:p w14:paraId="29D25658" w14:textId="77777777" w:rsidR="002E23A8" w:rsidRDefault="002E23A8" w:rsidP="00DA7B1E">
      <w:pPr>
        <w:spacing w:after="0"/>
        <w:jc w:val="both"/>
        <w:rPr>
          <w:b/>
          <w:bCs/>
        </w:rPr>
      </w:pPr>
    </w:p>
    <w:p w14:paraId="29AF7A13" w14:textId="1FD70D2A" w:rsidR="00D30050" w:rsidRDefault="00D30050" w:rsidP="00DA7B1E">
      <w:pPr>
        <w:spacing w:after="0"/>
        <w:jc w:val="both"/>
      </w:pPr>
      <w:r w:rsidRPr="00D30050">
        <w:rPr>
          <w:b/>
          <w:bCs/>
        </w:rPr>
        <w:t xml:space="preserve">Aplicable </w:t>
      </w:r>
      <w:r w:rsidR="005A7BCC" w:rsidRPr="00D30050">
        <w:rPr>
          <w:b/>
          <w:bCs/>
        </w:rPr>
        <w:t>a</w:t>
      </w:r>
      <w:r>
        <w:t xml:space="preserve">: </w:t>
      </w:r>
      <w:r w:rsidRPr="00D30050">
        <w:t xml:space="preserve">Funcionarios </w:t>
      </w:r>
      <w:r>
        <w:t>de carrera administrativa, e</w:t>
      </w:r>
      <w:r w:rsidRPr="00D30050">
        <w:t>mpleados en per</w:t>
      </w:r>
      <w:r w:rsidRPr="00D30050">
        <w:rPr>
          <w:rFonts w:cs="Arial"/>
        </w:rPr>
        <w:t>í</w:t>
      </w:r>
      <w:r w:rsidRPr="00D30050">
        <w:t>odo de prueba</w:t>
      </w:r>
      <w:r>
        <w:t xml:space="preserve"> y Provisionales</w:t>
      </w:r>
    </w:p>
    <w:p w14:paraId="05473D2C" w14:textId="77777777" w:rsidR="002E23A8" w:rsidRPr="00D30050" w:rsidRDefault="002E23A8" w:rsidP="00DA7B1E">
      <w:pPr>
        <w:spacing w:after="0"/>
        <w:jc w:val="both"/>
      </w:pPr>
    </w:p>
    <w:p w14:paraId="4BEAED37" w14:textId="77777777" w:rsidR="00D30050" w:rsidRPr="00D30050" w:rsidRDefault="00D30050" w:rsidP="00DA7B1E">
      <w:pPr>
        <w:spacing w:after="0"/>
        <w:jc w:val="both"/>
      </w:pPr>
      <w:r w:rsidRPr="00D30050">
        <w:rPr>
          <w:b/>
          <w:bCs/>
        </w:rPr>
        <w:t>Período de evaluación</w:t>
      </w:r>
      <w:r w:rsidRPr="00D30050">
        <w:t>:</w:t>
      </w:r>
    </w:p>
    <w:p w14:paraId="0E9B274F" w14:textId="77777777" w:rsidR="00D30050" w:rsidRPr="00D30050" w:rsidRDefault="00D30050" w:rsidP="00DA7B1E">
      <w:pPr>
        <w:numPr>
          <w:ilvl w:val="0"/>
          <w:numId w:val="26"/>
        </w:numPr>
        <w:spacing w:after="0"/>
        <w:jc w:val="both"/>
      </w:pPr>
      <w:r w:rsidRPr="00D30050">
        <w:rPr>
          <w:b/>
          <w:bCs/>
        </w:rPr>
        <w:t>Anual</w:t>
      </w:r>
      <w:r w:rsidRPr="00D30050">
        <w:t>: 1° de febrero al 31 de enero del año siguiente</w:t>
      </w:r>
    </w:p>
    <w:p w14:paraId="713FAA62" w14:textId="77777777" w:rsidR="00D30050" w:rsidRPr="00D30050" w:rsidRDefault="00D30050" w:rsidP="00DA7B1E">
      <w:pPr>
        <w:numPr>
          <w:ilvl w:val="0"/>
          <w:numId w:val="26"/>
        </w:numPr>
        <w:spacing w:after="0"/>
        <w:jc w:val="both"/>
      </w:pPr>
      <w:r w:rsidRPr="00D30050">
        <w:rPr>
          <w:b/>
          <w:bCs/>
        </w:rPr>
        <w:t>Semestral</w:t>
      </w:r>
      <w:r w:rsidRPr="00D30050">
        <w:t>: Corte al 31 de julio</w:t>
      </w:r>
    </w:p>
    <w:p w14:paraId="327863A5" w14:textId="77777777" w:rsidR="00D30050" w:rsidRPr="00D30050" w:rsidRDefault="00000000" w:rsidP="00DA7B1E">
      <w:pPr>
        <w:spacing w:after="0"/>
        <w:ind w:left="708"/>
        <w:jc w:val="both"/>
      </w:pPr>
      <w:r>
        <w:pict w14:anchorId="42906C43">
          <v:rect id="_x0000_i1025" style="width:0;height:.75pt" o:hralign="center" o:hrstd="t" o:hrnoshade="t" o:hr="t" fillcolor="#f8faff" stroked="f"/>
        </w:pict>
      </w:r>
    </w:p>
    <w:p w14:paraId="4F937619" w14:textId="1BDC4835" w:rsidR="00D30050" w:rsidRPr="00D30050" w:rsidRDefault="00D30050" w:rsidP="00DA7B1E">
      <w:pPr>
        <w:spacing w:after="0"/>
        <w:jc w:val="both"/>
      </w:pPr>
      <w:r w:rsidRPr="00D30050">
        <w:rPr>
          <w:b/>
          <w:bCs/>
        </w:rPr>
        <w:t>Mecanismos de Impugnación</w:t>
      </w:r>
    </w:p>
    <w:p w14:paraId="67269005" w14:textId="77777777" w:rsidR="00D30050" w:rsidRPr="00D30050" w:rsidRDefault="00D30050" w:rsidP="00DA7B1E">
      <w:pPr>
        <w:pStyle w:val="Prrafodelista"/>
        <w:numPr>
          <w:ilvl w:val="0"/>
          <w:numId w:val="26"/>
        </w:numPr>
        <w:spacing w:after="0"/>
        <w:jc w:val="both"/>
      </w:pPr>
      <w:r w:rsidRPr="00D30050">
        <w:t>Para garantizar objetividad, se establecen:</w:t>
      </w:r>
    </w:p>
    <w:p w14:paraId="4D700215" w14:textId="77777777" w:rsidR="00D30050" w:rsidRPr="00D30050" w:rsidRDefault="00D30050" w:rsidP="00DA7B1E">
      <w:pPr>
        <w:numPr>
          <w:ilvl w:val="1"/>
          <w:numId w:val="26"/>
        </w:numPr>
        <w:spacing w:after="0"/>
        <w:jc w:val="both"/>
      </w:pPr>
      <w:r w:rsidRPr="00D30050">
        <w:rPr>
          <w:b/>
          <w:bCs/>
        </w:rPr>
        <w:t>Recusación</w:t>
      </w:r>
    </w:p>
    <w:p w14:paraId="5D0CB98B" w14:textId="77777777" w:rsidR="00D30050" w:rsidRPr="00D30050" w:rsidRDefault="00D30050" w:rsidP="00DA7B1E">
      <w:pPr>
        <w:numPr>
          <w:ilvl w:val="1"/>
          <w:numId w:val="26"/>
        </w:numPr>
        <w:spacing w:after="0"/>
        <w:jc w:val="both"/>
      </w:pPr>
      <w:r w:rsidRPr="00D30050">
        <w:rPr>
          <w:b/>
          <w:bCs/>
        </w:rPr>
        <w:t>Recursos administrativos</w:t>
      </w:r>
      <w:r w:rsidRPr="00D30050">
        <w:t> (solo contra calificación definitiva anual)</w:t>
      </w:r>
    </w:p>
    <w:p w14:paraId="4C36E223" w14:textId="77777777" w:rsidR="00D30050" w:rsidRPr="00D30050" w:rsidRDefault="00D30050" w:rsidP="00DA7B1E">
      <w:pPr>
        <w:numPr>
          <w:ilvl w:val="1"/>
          <w:numId w:val="26"/>
        </w:numPr>
        <w:spacing w:after="0"/>
        <w:jc w:val="both"/>
      </w:pPr>
      <w:r w:rsidRPr="00D30050">
        <w:rPr>
          <w:b/>
          <w:bCs/>
        </w:rPr>
        <w:t>Doble instancia</w:t>
      </w:r>
    </w:p>
    <w:p w14:paraId="1986EB26" w14:textId="3342A43C" w:rsidR="00D30050" w:rsidRPr="00D30050" w:rsidRDefault="00D30050" w:rsidP="00DA7B1E">
      <w:pPr>
        <w:numPr>
          <w:ilvl w:val="1"/>
          <w:numId w:val="26"/>
        </w:numPr>
        <w:spacing w:after="0"/>
        <w:jc w:val="both"/>
      </w:pPr>
      <w:r w:rsidRPr="00D30050">
        <w:rPr>
          <w:b/>
          <w:bCs/>
        </w:rPr>
        <w:t>Reclamaciones con evidencias</w:t>
      </w:r>
    </w:p>
    <w:p w14:paraId="67F7D91C" w14:textId="0C4FF799" w:rsidR="00D30050" w:rsidRPr="00D30050" w:rsidRDefault="00D30050" w:rsidP="00DA7B1E">
      <w:pPr>
        <w:spacing w:after="0"/>
        <w:jc w:val="both"/>
      </w:pPr>
      <w:r w:rsidRPr="00D30050">
        <w:rPr>
          <w:b/>
          <w:bCs/>
        </w:rPr>
        <w:t>Tipos de Evaluación</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869"/>
        <w:gridCol w:w="3317"/>
        <w:gridCol w:w="3369"/>
      </w:tblGrid>
      <w:tr w:rsidR="00D30050" w:rsidRPr="00D30050" w14:paraId="513E6636" w14:textId="77777777" w:rsidTr="00DA7B1E">
        <w:trPr>
          <w:trHeight w:val="20"/>
          <w:tblHeader/>
        </w:trPr>
        <w:tc>
          <w:tcPr>
            <w:tcW w:w="2869" w:type="dxa"/>
            <w:tcBorders>
              <w:top w:val="nil"/>
              <w:left w:val="nil"/>
              <w:bottom w:val="single" w:sz="6" w:space="0" w:color="8B8B8B"/>
              <w:right w:val="nil"/>
            </w:tcBorders>
            <w:tcMar>
              <w:top w:w="150" w:type="dxa"/>
              <w:left w:w="0" w:type="dxa"/>
              <w:bottom w:w="150" w:type="dxa"/>
              <w:right w:w="150" w:type="dxa"/>
            </w:tcMar>
            <w:vAlign w:val="center"/>
            <w:hideMark/>
          </w:tcPr>
          <w:p w14:paraId="2A50EBE1" w14:textId="77777777" w:rsidR="00D30050" w:rsidRPr="00D30050" w:rsidRDefault="00D30050" w:rsidP="00D30050">
            <w:pPr>
              <w:spacing w:after="0"/>
              <w:ind w:left="567"/>
              <w:rPr>
                <w:b/>
                <w:bCs/>
                <w:sz w:val="22"/>
              </w:rPr>
            </w:pPr>
            <w:r w:rsidRPr="00D30050">
              <w:rPr>
                <w:b/>
                <w:bCs/>
                <w:sz w:val="22"/>
              </w:rPr>
              <w:t>Tipo</w:t>
            </w:r>
          </w:p>
        </w:tc>
        <w:tc>
          <w:tcPr>
            <w:tcW w:w="3317" w:type="dxa"/>
            <w:tcBorders>
              <w:top w:val="nil"/>
              <w:left w:val="nil"/>
              <w:bottom w:val="single" w:sz="6" w:space="0" w:color="8B8B8B"/>
              <w:right w:val="nil"/>
            </w:tcBorders>
            <w:tcMar>
              <w:top w:w="150" w:type="dxa"/>
              <w:left w:w="150" w:type="dxa"/>
              <w:bottom w:w="150" w:type="dxa"/>
              <w:right w:w="150" w:type="dxa"/>
            </w:tcMar>
            <w:vAlign w:val="center"/>
            <w:hideMark/>
          </w:tcPr>
          <w:p w14:paraId="7D75CF02" w14:textId="77777777" w:rsidR="00D30050" w:rsidRPr="00D30050" w:rsidRDefault="00D30050" w:rsidP="00D30050">
            <w:pPr>
              <w:spacing w:after="0"/>
              <w:ind w:left="567"/>
              <w:rPr>
                <w:b/>
                <w:bCs/>
                <w:sz w:val="22"/>
              </w:rPr>
            </w:pPr>
            <w:r w:rsidRPr="00D30050">
              <w:rPr>
                <w:b/>
                <w:bCs/>
                <w:sz w:val="22"/>
              </w:rPr>
              <w:t>Descripción</w:t>
            </w:r>
          </w:p>
        </w:tc>
        <w:tc>
          <w:tcPr>
            <w:tcW w:w="3369" w:type="dxa"/>
            <w:tcBorders>
              <w:top w:val="nil"/>
              <w:left w:val="nil"/>
              <w:bottom w:val="single" w:sz="6" w:space="0" w:color="8B8B8B"/>
              <w:right w:val="nil"/>
            </w:tcBorders>
            <w:tcMar>
              <w:top w:w="150" w:type="dxa"/>
              <w:left w:w="150" w:type="dxa"/>
              <w:bottom w:w="150" w:type="dxa"/>
              <w:right w:w="150" w:type="dxa"/>
            </w:tcMar>
            <w:vAlign w:val="center"/>
            <w:hideMark/>
          </w:tcPr>
          <w:p w14:paraId="2B936961" w14:textId="77777777" w:rsidR="00D30050" w:rsidRPr="00D30050" w:rsidRDefault="00D30050" w:rsidP="00D30050">
            <w:pPr>
              <w:spacing w:after="0"/>
              <w:ind w:left="567"/>
              <w:rPr>
                <w:b/>
                <w:bCs/>
                <w:sz w:val="22"/>
              </w:rPr>
            </w:pPr>
            <w:r w:rsidRPr="00D30050">
              <w:rPr>
                <w:b/>
                <w:bCs/>
                <w:sz w:val="22"/>
              </w:rPr>
              <w:t>Plazos</w:t>
            </w:r>
          </w:p>
        </w:tc>
      </w:tr>
      <w:tr w:rsidR="00D30050" w:rsidRPr="00D30050" w14:paraId="55A5303D" w14:textId="77777777" w:rsidTr="00DA7B1E">
        <w:trPr>
          <w:trHeight w:val="553"/>
        </w:trPr>
        <w:tc>
          <w:tcPr>
            <w:tcW w:w="2869" w:type="dxa"/>
            <w:tcBorders>
              <w:top w:val="nil"/>
              <w:left w:val="nil"/>
              <w:bottom w:val="single" w:sz="6" w:space="0" w:color="525252"/>
              <w:right w:val="nil"/>
            </w:tcBorders>
            <w:tcMar>
              <w:top w:w="150" w:type="dxa"/>
              <w:left w:w="0" w:type="dxa"/>
              <w:bottom w:w="150" w:type="dxa"/>
              <w:right w:w="150" w:type="dxa"/>
            </w:tcMar>
            <w:vAlign w:val="center"/>
            <w:hideMark/>
          </w:tcPr>
          <w:p w14:paraId="61E3F364" w14:textId="77777777" w:rsidR="00D30050" w:rsidRPr="00D30050" w:rsidRDefault="00D30050" w:rsidP="00D30050">
            <w:pPr>
              <w:spacing w:after="0"/>
              <w:ind w:left="567"/>
              <w:rPr>
                <w:sz w:val="22"/>
              </w:rPr>
            </w:pPr>
            <w:r w:rsidRPr="00D30050">
              <w:rPr>
                <w:b/>
                <w:bCs/>
                <w:sz w:val="22"/>
              </w:rPr>
              <w:t>Evaluación Anual (Ordinaria)</w:t>
            </w:r>
          </w:p>
        </w:tc>
        <w:tc>
          <w:tcPr>
            <w:tcW w:w="3317" w:type="dxa"/>
            <w:tcBorders>
              <w:top w:val="nil"/>
              <w:left w:val="nil"/>
              <w:bottom w:val="single" w:sz="6" w:space="0" w:color="525252"/>
              <w:right w:val="nil"/>
            </w:tcBorders>
            <w:tcMar>
              <w:top w:w="150" w:type="dxa"/>
              <w:left w:w="150" w:type="dxa"/>
              <w:bottom w:w="150" w:type="dxa"/>
              <w:right w:w="150" w:type="dxa"/>
            </w:tcMar>
            <w:vAlign w:val="center"/>
            <w:hideMark/>
          </w:tcPr>
          <w:p w14:paraId="00FD3200" w14:textId="77777777" w:rsidR="00D30050" w:rsidRPr="00D30050" w:rsidRDefault="00D30050" w:rsidP="00D30050">
            <w:pPr>
              <w:spacing w:after="0"/>
              <w:ind w:left="567"/>
              <w:rPr>
                <w:sz w:val="22"/>
              </w:rPr>
            </w:pPr>
            <w:r w:rsidRPr="00D30050">
              <w:rPr>
                <w:sz w:val="22"/>
              </w:rPr>
              <w:t>Cubre el período completo (1° feb - 31 ene)</w:t>
            </w:r>
          </w:p>
        </w:tc>
        <w:tc>
          <w:tcPr>
            <w:tcW w:w="3369" w:type="dxa"/>
            <w:tcBorders>
              <w:top w:val="nil"/>
              <w:left w:val="nil"/>
              <w:bottom w:val="single" w:sz="6" w:space="0" w:color="525252"/>
              <w:right w:val="nil"/>
            </w:tcBorders>
            <w:tcMar>
              <w:top w:w="150" w:type="dxa"/>
              <w:left w:w="150" w:type="dxa"/>
              <w:bottom w:w="150" w:type="dxa"/>
              <w:right w:w="150" w:type="dxa"/>
            </w:tcMar>
            <w:vAlign w:val="center"/>
            <w:hideMark/>
          </w:tcPr>
          <w:p w14:paraId="0C73E858" w14:textId="77777777" w:rsidR="00D30050" w:rsidRPr="00D30050" w:rsidRDefault="00D30050" w:rsidP="00D30050">
            <w:pPr>
              <w:spacing w:after="0"/>
              <w:ind w:left="567"/>
              <w:rPr>
                <w:sz w:val="22"/>
              </w:rPr>
            </w:pPr>
            <w:r w:rsidRPr="00D30050">
              <w:rPr>
                <w:sz w:val="22"/>
              </w:rPr>
              <w:t>Debe emitirse antes del 15 de febrero</w:t>
            </w:r>
          </w:p>
        </w:tc>
      </w:tr>
      <w:tr w:rsidR="00D30050" w:rsidRPr="00D30050" w14:paraId="033C5E91" w14:textId="77777777" w:rsidTr="00DA7B1E">
        <w:trPr>
          <w:trHeight w:val="20"/>
        </w:trPr>
        <w:tc>
          <w:tcPr>
            <w:tcW w:w="2869" w:type="dxa"/>
            <w:tcBorders>
              <w:top w:val="nil"/>
              <w:left w:val="nil"/>
              <w:bottom w:val="single" w:sz="6" w:space="0" w:color="525252"/>
              <w:right w:val="nil"/>
            </w:tcBorders>
            <w:tcMar>
              <w:top w:w="150" w:type="dxa"/>
              <w:left w:w="0" w:type="dxa"/>
              <w:bottom w:w="150" w:type="dxa"/>
              <w:right w:w="150" w:type="dxa"/>
            </w:tcMar>
            <w:vAlign w:val="center"/>
            <w:hideMark/>
          </w:tcPr>
          <w:p w14:paraId="3D388950" w14:textId="77777777" w:rsidR="00D30050" w:rsidRPr="00D30050" w:rsidRDefault="00D30050" w:rsidP="00D30050">
            <w:pPr>
              <w:spacing w:after="0"/>
              <w:ind w:left="567"/>
              <w:rPr>
                <w:sz w:val="22"/>
              </w:rPr>
            </w:pPr>
            <w:r w:rsidRPr="00D30050">
              <w:rPr>
                <w:b/>
                <w:bCs/>
                <w:sz w:val="22"/>
              </w:rPr>
              <w:t>Evaluación de Período de Prueba</w:t>
            </w:r>
          </w:p>
        </w:tc>
        <w:tc>
          <w:tcPr>
            <w:tcW w:w="3317" w:type="dxa"/>
            <w:tcBorders>
              <w:top w:val="nil"/>
              <w:left w:val="nil"/>
              <w:bottom w:val="single" w:sz="6" w:space="0" w:color="525252"/>
              <w:right w:val="nil"/>
            </w:tcBorders>
            <w:tcMar>
              <w:top w:w="150" w:type="dxa"/>
              <w:left w:w="150" w:type="dxa"/>
              <w:bottom w:w="150" w:type="dxa"/>
              <w:right w:w="150" w:type="dxa"/>
            </w:tcMar>
            <w:vAlign w:val="center"/>
            <w:hideMark/>
          </w:tcPr>
          <w:p w14:paraId="3CF8887F" w14:textId="77777777" w:rsidR="00D30050" w:rsidRPr="00D30050" w:rsidRDefault="00D30050" w:rsidP="00D30050">
            <w:pPr>
              <w:spacing w:after="0"/>
              <w:ind w:left="567"/>
              <w:rPr>
                <w:sz w:val="22"/>
              </w:rPr>
            </w:pPr>
            <w:r w:rsidRPr="00D30050">
              <w:rPr>
                <w:sz w:val="22"/>
              </w:rPr>
              <w:t>Basada en compromisos de vinculación</w:t>
            </w:r>
          </w:p>
        </w:tc>
        <w:tc>
          <w:tcPr>
            <w:tcW w:w="3369" w:type="dxa"/>
            <w:tcBorders>
              <w:top w:val="nil"/>
              <w:left w:val="nil"/>
              <w:bottom w:val="single" w:sz="6" w:space="0" w:color="525252"/>
              <w:right w:val="nil"/>
            </w:tcBorders>
            <w:tcMar>
              <w:top w:w="150" w:type="dxa"/>
              <w:left w:w="150" w:type="dxa"/>
              <w:bottom w:w="150" w:type="dxa"/>
              <w:right w:w="150" w:type="dxa"/>
            </w:tcMar>
            <w:vAlign w:val="center"/>
            <w:hideMark/>
          </w:tcPr>
          <w:p w14:paraId="25994016" w14:textId="77777777" w:rsidR="00D30050" w:rsidRPr="00D30050" w:rsidRDefault="00D30050" w:rsidP="00D30050">
            <w:pPr>
              <w:spacing w:after="0"/>
              <w:ind w:left="567"/>
              <w:rPr>
                <w:sz w:val="22"/>
              </w:rPr>
            </w:pPr>
            <w:r w:rsidRPr="00D30050">
              <w:rPr>
                <w:sz w:val="22"/>
              </w:rPr>
              <w:t>Independiente de la evaluación anual</w:t>
            </w:r>
          </w:p>
        </w:tc>
      </w:tr>
      <w:tr w:rsidR="00D30050" w:rsidRPr="00D30050" w14:paraId="2F3D0219" w14:textId="77777777" w:rsidTr="00DA7B1E">
        <w:trPr>
          <w:trHeight w:val="20"/>
        </w:trPr>
        <w:tc>
          <w:tcPr>
            <w:tcW w:w="2869" w:type="dxa"/>
            <w:tcBorders>
              <w:top w:val="nil"/>
              <w:left w:val="nil"/>
              <w:bottom w:val="single" w:sz="6" w:space="0" w:color="525252"/>
              <w:right w:val="nil"/>
            </w:tcBorders>
            <w:tcMar>
              <w:top w:w="150" w:type="dxa"/>
              <w:left w:w="0" w:type="dxa"/>
              <w:bottom w:w="150" w:type="dxa"/>
              <w:right w:w="150" w:type="dxa"/>
            </w:tcMar>
            <w:vAlign w:val="center"/>
            <w:hideMark/>
          </w:tcPr>
          <w:p w14:paraId="3E049A99" w14:textId="77777777" w:rsidR="00D30050" w:rsidRPr="00D30050" w:rsidRDefault="00D30050" w:rsidP="00D30050">
            <w:pPr>
              <w:spacing w:after="0"/>
              <w:ind w:left="567"/>
              <w:rPr>
                <w:sz w:val="22"/>
              </w:rPr>
            </w:pPr>
            <w:r w:rsidRPr="00D30050">
              <w:rPr>
                <w:b/>
                <w:bCs/>
                <w:sz w:val="22"/>
              </w:rPr>
              <w:t>Evaluación Extraordinaria</w:t>
            </w:r>
          </w:p>
        </w:tc>
        <w:tc>
          <w:tcPr>
            <w:tcW w:w="3317" w:type="dxa"/>
            <w:tcBorders>
              <w:top w:val="nil"/>
              <w:left w:val="nil"/>
              <w:bottom w:val="single" w:sz="6" w:space="0" w:color="525252"/>
              <w:right w:val="nil"/>
            </w:tcBorders>
            <w:tcMar>
              <w:top w:w="150" w:type="dxa"/>
              <w:left w:w="150" w:type="dxa"/>
              <w:bottom w:w="150" w:type="dxa"/>
              <w:right w:w="150" w:type="dxa"/>
            </w:tcMar>
            <w:vAlign w:val="center"/>
            <w:hideMark/>
          </w:tcPr>
          <w:p w14:paraId="51ABA2B8" w14:textId="77777777" w:rsidR="00D30050" w:rsidRPr="00D30050" w:rsidRDefault="00D30050" w:rsidP="00D30050">
            <w:pPr>
              <w:spacing w:after="0"/>
              <w:ind w:left="567"/>
              <w:rPr>
                <w:sz w:val="22"/>
              </w:rPr>
            </w:pPr>
            <w:r w:rsidRPr="00D30050">
              <w:rPr>
                <w:sz w:val="22"/>
              </w:rPr>
              <w:t>Por bajo desempeño documentado</w:t>
            </w:r>
          </w:p>
        </w:tc>
        <w:tc>
          <w:tcPr>
            <w:tcW w:w="3369" w:type="dxa"/>
            <w:tcBorders>
              <w:top w:val="nil"/>
              <w:left w:val="nil"/>
              <w:bottom w:val="single" w:sz="6" w:space="0" w:color="525252"/>
              <w:right w:val="nil"/>
            </w:tcBorders>
            <w:tcMar>
              <w:top w:w="150" w:type="dxa"/>
              <w:left w:w="150" w:type="dxa"/>
              <w:bottom w:w="150" w:type="dxa"/>
              <w:right w:w="150" w:type="dxa"/>
            </w:tcMar>
            <w:vAlign w:val="center"/>
            <w:hideMark/>
          </w:tcPr>
          <w:p w14:paraId="408E5418" w14:textId="77777777" w:rsidR="00D30050" w:rsidRPr="00D30050" w:rsidRDefault="00D30050" w:rsidP="00D30050">
            <w:pPr>
              <w:spacing w:after="0"/>
              <w:ind w:left="567"/>
              <w:rPr>
                <w:sz w:val="22"/>
              </w:rPr>
            </w:pPr>
            <w:r w:rsidRPr="00D30050">
              <w:rPr>
                <w:sz w:val="22"/>
              </w:rPr>
              <w:t>Solo después de 3 meses de la última evaluación definitiva</w:t>
            </w:r>
          </w:p>
        </w:tc>
      </w:tr>
      <w:tr w:rsidR="00D30050" w:rsidRPr="00D30050" w14:paraId="366EB145" w14:textId="77777777" w:rsidTr="00DA7B1E">
        <w:trPr>
          <w:trHeight w:val="20"/>
        </w:trPr>
        <w:tc>
          <w:tcPr>
            <w:tcW w:w="2869" w:type="dxa"/>
            <w:tcBorders>
              <w:top w:val="nil"/>
              <w:left w:val="nil"/>
              <w:bottom w:val="single" w:sz="6" w:space="0" w:color="525252"/>
              <w:right w:val="nil"/>
            </w:tcBorders>
            <w:tcMar>
              <w:top w:w="150" w:type="dxa"/>
              <w:left w:w="0" w:type="dxa"/>
              <w:bottom w:w="150" w:type="dxa"/>
              <w:right w:w="150" w:type="dxa"/>
            </w:tcMar>
            <w:vAlign w:val="center"/>
            <w:hideMark/>
          </w:tcPr>
          <w:p w14:paraId="528649B4" w14:textId="77777777" w:rsidR="00D30050" w:rsidRPr="00D30050" w:rsidRDefault="00D30050" w:rsidP="00D30050">
            <w:pPr>
              <w:spacing w:after="0"/>
              <w:ind w:left="567"/>
              <w:rPr>
                <w:sz w:val="22"/>
              </w:rPr>
            </w:pPr>
            <w:r w:rsidRPr="00D30050">
              <w:rPr>
                <w:b/>
                <w:bCs/>
                <w:sz w:val="22"/>
              </w:rPr>
              <w:t>Parciales Semestrales</w:t>
            </w:r>
          </w:p>
        </w:tc>
        <w:tc>
          <w:tcPr>
            <w:tcW w:w="3317" w:type="dxa"/>
            <w:vAlign w:val="center"/>
            <w:hideMark/>
          </w:tcPr>
          <w:p w14:paraId="04C66951" w14:textId="77777777" w:rsidR="00D30050" w:rsidRPr="00D30050" w:rsidRDefault="00D30050" w:rsidP="00D30050">
            <w:pPr>
              <w:spacing w:after="0"/>
              <w:ind w:left="567"/>
              <w:rPr>
                <w:sz w:val="22"/>
              </w:rPr>
            </w:pPr>
          </w:p>
        </w:tc>
        <w:tc>
          <w:tcPr>
            <w:tcW w:w="3369" w:type="dxa"/>
            <w:vAlign w:val="center"/>
            <w:hideMark/>
          </w:tcPr>
          <w:p w14:paraId="4AC3039E" w14:textId="77777777" w:rsidR="00D30050" w:rsidRPr="00D30050" w:rsidRDefault="00D30050" w:rsidP="00D30050">
            <w:pPr>
              <w:spacing w:after="0"/>
              <w:ind w:left="567"/>
              <w:rPr>
                <w:sz w:val="22"/>
              </w:rPr>
            </w:pPr>
          </w:p>
        </w:tc>
      </w:tr>
      <w:tr w:rsidR="00D30050" w:rsidRPr="00D30050" w14:paraId="4403B939" w14:textId="77777777" w:rsidTr="00DA7B1E">
        <w:trPr>
          <w:trHeight w:val="20"/>
        </w:trPr>
        <w:tc>
          <w:tcPr>
            <w:tcW w:w="2869" w:type="dxa"/>
            <w:tcBorders>
              <w:top w:val="nil"/>
              <w:left w:val="nil"/>
              <w:bottom w:val="single" w:sz="6" w:space="0" w:color="525252"/>
              <w:right w:val="nil"/>
            </w:tcBorders>
            <w:tcMar>
              <w:top w:w="150" w:type="dxa"/>
              <w:left w:w="0" w:type="dxa"/>
              <w:bottom w:w="150" w:type="dxa"/>
              <w:right w:w="150" w:type="dxa"/>
            </w:tcMar>
            <w:vAlign w:val="center"/>
            <w:hideMark/>
          </w:tcPr>
          <w:p w14:paraId="4F937AFC" w14:textId="6EF20091" w:rsidR="00D30050" w:rsidRPr="00D30050" w:rsidRDefault="00D30050" w:rsidP="00D30050">
            <w:pPr>
              <w:spacing w:after="0"/>
              <w:ind w:left="567"/>
              <w:rPr>
                <w:sz w:val="22"/>
              </w:rPr>
            </w:pPr>
            <w:r w:rsidRPr="00D30050">
              <w:rPr>
                <w:sz w:val="22"/>
              </w:rPr>
              <w:t>1° Semestre: 1° feb - 31 jul</w:t>
            </w:r>
          </w:p>
        </w:tc>
        <w:tc>
          <w:tcPr>
            <w:tcW w:w="3317" w:type="dxa"/>
            <w:tcBorders>
              <w:top w:val="nil"/>
              <w:left w:val="nil"/>
              <w:bottom w:val="single" w:sz="6" w:space="0" w:color="525252"/>
              <w:right w:val="nil"/>
            </w:tcBorders>
            <w:tcMar>
              <w:top w:w="150" w:type="dxa"/>
              <w:left w:w="150" w:type="dxa"/>
              <w:bottom w:w="150" w:type="dxa"/>
              <w:right w:w="150" w:type="dxa"/>
            </w:tcMar>
            <w:vAlign w:val="center"/>
            <w:hideMark/>
          </w:tcPr>
          <w:p w14:paraId="67E1E3FF" w14:textId="77777777" w:rsidR="00D30050" w:rsidRPr="00D30050" w:rsidRDefault="00D30050" w:rsidP="00D30050">
            <w:pPr>
              <w:spacing w:after="0"/>
              <w:ind w:left="567"/>
              <w:rPr>
                <w:sz w:val="22"/>
              </w:rPr>
            </w:pPr>
            <w:r w:rsidRPr="00D30050">
              <w:rPr>
                <w:sz w:val="22"/>
              </w:rPr>
              <w:t>Evaluar antes del 15 de agosto</w:t>
            </w:r>
          </w:p>
        </w:tc>
        <w:tc>
          <w:tcPr>
            <w:tcW w:w="3369" w:type="dxa"/>
            <w:vAlign w:val="center"/>
            <w:hideMark/>
          </w:tcPr>
          <w:p w14:paraId="5FF48E4B" w14:textId="77777777" w:rsidR="00D30050" w:rsidRPr="00D30050" w:rsidRDefault="00D30050" w:rsidP="00D30050">
            <w:pPr>
              <w:spacing w:after="0"/>
              <w:ind w:left="567"/>
              <w:rPr>
                <w:sz w:val="22"/>
              </w:rPr>
            </w:pPr>
          </w:p>
        </w:tc>
      </w:tr>
      <w:tr w:rsidR="00D30050" w:rsidRPr="00D30050" w14:paraId="1180C170" w14:textId="77777777" w:rsidTr="00DA7B1E">
        <w:trPr>
          <w:trHeight w:val="20"/>
        </w:trPr>
        <w:tc>
          <w:tcPr>
            <w:tcW w:w="2869" w:type="dxa"/>
            <w:tcBorders>
              <w:top w:val="nil"/>
              <w:left w:val="nil"/>
              <w:bottom w:val="single" w:sz="6" w:space="0" w:color="525252"/>
              <w:right w:val="nil"/>
            </w:tcBorders>
            <w:tcMar>
              <w:top w:w="150" w:type="dxa"/>
              <w:left w:w="0" w:type="dxa"/>
              <w:bottom w:w="150" w:type="dxa"/>
              <w:right w:w="150" w:type="dxa"/>
            </w:tcMar>
            <w:vAlign w:val="center"/>
            <w:hideMark/>
          </w:tcPr>
          <w:p w14:paraId="5DE5A1B6" w14:textId="5D7288CD" w:rsidR="00D30050" w:rsidRPr="00D30050" w:rsidRDefault="00D30050" w:rsidP="00D30050">
            <w:pPr>
              <w:spacing w:after="0"/>
              <w:ind w:left="567"/>
              <w:rPr>
                <w:sz w:val="22"/>
              </w:rPr>
            </w:pPr>
            <w:r w:rsidRPr="00D30050">
              <w:rPr>
                <w:sz w:val="22"/>
              </w:rPr>
              <w:lastRenderedPageBreak/>
              <w:t xml:space="preserve">2° Semestre: 1° </w:t>
            </w:r>
            <w:r w:rsidR="00E73A30" w:rsidRPr="00D30050">
              <w:rPr>
                <w:sz w:val="22"/>
              </w:rPr>
              <w:t>ago.</w:t>
            </w:r>
            <w:r w:rsidRPr="00D30050">
              <w:rPr>
                <w:sz w:val="22"/>
              </w:rPr>
              <w:t xml:space="preserve"> - 31 ene</w:t>
            </w:r>
          </w:p>
        </w:tc>
        <w:tc>
          <w:tcPr>
            <w:tcW w:w="3317" w:type="dxa"/>
            <w:tcBorders>
              <w:top w:val="nil"/>
              <w:left w:val="nil"/>
              <w:bottom w:val="single" w:sz="6" w:space="0" w:color="525252"/>
              <w:right w:val="nil"/>
            </w:tcBorders>
            <w:tcMar>
              <w:top w:w="150" w:type="dxa"/>
              <w:left w:w="150" w:type="dxa"/>
              <w:bottom w:w="150" w:type="dxa"/>
              <w:right w:w="150" w:type="dxa"/>
            </w:tcMar>
            <w:vAlign w:val="center"/>
            <w:hideMark/>
          </w:tcPr>
          <w:p w14:paraId="4D79B36F" w14:textId="77777777" w:rsidR="00D30050" w:rsidRPr="00D30050" w:rsidRDefault="00D30050" w:rsidP="00D30050">
            <w:pPr>
              <w:spacing w:after="0"/>
              <w:ind w:left="567"/>
              <w:rPr>
                <w:sz w:val="22"/>
              </w:rPr>
            </w:pPr>
            <w:r w:rsidRPr="00D30050">
              <w:rPr>
                <w:sz w:val="22"/>
              </w:rPr>
              <w:t>Evaluar antes del 15 de febrero</w:t>
            </w:r>
          </w:p>
        </w:tc>
        <w:tc>
          <w:tcPr>
            <w:tcW w:w="3369" w:type="dxa"/>
            <w:vAlign w:val="center"/>
            <w:hideMark/>
          </w:tcPr>
          <w:p w14:paraId="50E58DE1" w14:textId="77777777" w:rsidR="00D30050" w:rsidRPr="00D30050" w:rsidRDefault="00D30050" w:rsidP="00D30050">
            <w:pPr>
              <w:spacing w:after="0"/>
              <w:ind w:left="567"/>
              <w:rPr>
                <w:sz w:val="22"/>
              </w:rPr>
            </w:pPr>
          </w:p>
        </w:tc>
      </w:tr>
      <w:tr w:rsidR="00D30050" w:rsidRPr="00D30050" w14:paraId="0FD49A83" w14:textId="77777777" w:rsidTr="00DA7B1E">
        <w:trPr>
          <w:trHeight w:val="463"/>
        </w:trPr>
        <w:tc>
          <w:tcPr>
            <w:tcW w:w="2869" w:type="dxa"/>
            <w:tcBorders>
              <w:top w:val="nil"/>
              <w:left w:val="nil"/>
              <w:bottom w:val="single" w:sz="6" w:space="0" w:color="525252"/>
              <w:right w:val="nil"/>
            </w:tcBorders>
            <w:tcMar>
              <w:top w:w="150" w:type="dxa"/>
              <w:left w:w="0" w:type="dxa"/>
              <w:bottom w:w="150" w:type="dxa"/>
              <w:right w:w="150" w:type="dxa"/>
            </w:tcMar>
            <w:vAlign w:val="center"/>
            <w:hideMark/>
          </w:tcPr>
          <w:p w14:paraId="1389B138" w14:textId="77777777" w:rsidR="00D30050" w:rsidRPr="00D30050" w:rsidRDefault="00D30050" w:rsidP="00D30050">
            <w:pPr>
              <w:spacing w:after="0"/>
              <w:ind w:left="567"/>
              <w:rPr>
                <w:sz w:val="22"/>
              </w:rPr>
            </w:pPr>
            <w:r w:rsidRPr="00D30050">
              <w:rPr>
                <w:b/>
                <w:bCs/>
                <w:sz w:val="22"/>
              </w:rPr>
              <w:t>Parciales Eventuales</w:t>
            </w:r>
          </w:p>
        </w:tc>
        <w:tc>
          <w:tcPr>
            <w:tcW w:w="3317" w:type="dxa"/>
            <w:tcBorders>
              <w:top w:val="nil"/>
              <w:left w:val="nil"/>
              <w:bottom w:val="single" w:sz="6" w:space="0" w:color="525252"/>
              <w:right w:val="nil"/>
            </w:tcBorders>
            <w:tcMar>
              <w:top w:w="150" w:type="dxa"/>
              <w:left w:w="150" w:type="dxa"/>
              <w:bottom w:w="150" w:type="dxa"/>
              <w:right w:w="150" w:type="dxa"/>
            </w:tcMar>
            <w:vAlign w:val="center"/>
            <w:hideMark/>
          </w:tcPr>
          <w:p w14:paraId="2460686B" w14:textId="77777777" w:rsidR="00D30050" w:rsidRPr="00D30050" w:rsidRDefault="00D30050" w:rsidP="00D30050">
            <w:pPr>
              <w:spacing w:after="0"/>
              <w:ind w:left="567"/>
              <w:rPr>
                <w:sz w:val="22"/>
              </w:rPr>
            </w:pPr>
            <w:r w:rsidRPr="00D30050">
              <w:rPr>
                <w:sz w:val="22"/>
              </w:rPr>
              <w:t>Por: cambio de evaluador, traslado, licencias &gt;30 días, etc.</w:t>
            </w:r>
          </w:p>
        </w:tc>
        <w:tc>
          <w:tcPr>
            <w:tcW w:w="3369" w:type="dxa"/>
            <w:tcBorders>
              <w:top w:val="nil"/>
              <w:left w:val="nil"/>
              <w:bottom w:val="single" w:sz="6" w:space="0" w:color="525252"/>
              <w:right w:val="nil"/>
            </w:tcBorders>
            <w:tcMar>
              <w:top w:w="150" w:type="dxa"/>
              <w:left w:w="150" w:type="dxa"/>
              <w:bottom w:w="150" w:type="dxa"/>
              <w:right w:w="150" w:type="dxa"/>
            </w:tcMar>
            <w:vAlign w:val="center"/>
            <w:hideMark/>
          </w:tcPr>
          <w:p w14:paraId="219297C1" w14:textId="77777777" w:rsidR="00D30050" w:rsidRPr="00D30050" w:rsidRDefault="00D30050" w:rsidP="00D30050">
            <w:pPr>
              <w:spacing w:after="0"/>
              <w:ind w:left="567"/>
              <w:rPr>
                <w:sz w:val="22"/>
              </w:rPr>
            </w:pPr>
            <w:r w:rsidRPr="00D30050">
              <w:rPr>
                <w:sz w:val="22"/>
              </w:rPr>
              <w:t>Debe realizarse en 10 días posteriores al evento</w:t>
            </w:r>
          </w:p>
        </w:tc>
      </w:tr>
    </w:tbl>
    <w:p w14:paraId="0AC78B74" w14:textId="77777777" w:rsidR="00D30050" w:rsidRDefault="00D30050" w:rsidP="00D30050">
      <w:pPr>
        <w:spacing w:after="0"/>
        <w:rPr>
          <w:b/>
          <w:bCs/>
        </w:rPr>
      </w:pPr>
    </w:p>
    <w:p w14:paraId="6A384D6F" w14:textId="77777777" w:rsidR="00D30050" w:rsidRPr="00D30050" w:rsidRDefault="00D30050" w:rsidP="00D30050">
      <w:pPr>
        <w:spacing w:after="0"/>
      </w:pPr>
      <w:r w:rsidRPr="00D30050">
        <w:rPr>
          <w:b/>
          <w:bCs/>
        </w:rPr>
        <w:t>Notas clave</w:t>
      </w:r>
      <w:r w:rsidRPr="00D30050">
        <w:t>:</w:t>
      </w:r>
    </w:p>
    <w:p w14:paraId="0CFF7DDC" w14:textId="77777777" w:rsidR="00D30050" w:rsidRPr="00D30050" w:rsidRDefault="00D30050" w:rsidP="00DA7B1E">
      <w:pPr>
        <w:numPr>
          <w:ilvl w:val="0"/>
          <w:numId w:val="26"/>
        </w:numPr>
        <w:spacing w:after="0"/>
        <w:jc w:val="both"/>
      </w:pPr>
      <w:r w:rsidRPr="00D30050">
        <w:t>Períodos laborales &lt;30 días se evalúan con el período siguiente</w:t>
      </w:r>
    </w:p>
    <w:p w14:paraId="408C0EEE" w14:textId="77777777" w:rsidR="00D30050" w:rsidRDefault="00D30050" w:rsidP="00DA7B1E">
      <w:pPr>
        <w:numPr>
          <w:ilvl w:val="0"/>
          <w:numId w:val="26"/>
        </w:numPr>
        <w:spacing w:after="0"/>
        <w:jc w:val="both"/>
      </w:pPr>
      <w:r w:rsidRPr="00D30050">
        <w:t>Las evaluaciones eventuales se ponderan proporcionalmente al tiempo evaluado</w:t>
      </w:r>
    </w:p>
    <w:p w14:paraId="62D0F33A" w14:textId="01310B51" w:rsidR="00CA3B73" w:rsidRDefault="00CA3B73" w:rsidP="00DA7B1E">
      <w:pPr>
        <w:numPr>
          <w:ilvl w:val="0"/>
          <w:numId w:val="26"/>
        </w:numPr>
        <w:spacing w:after="0"/>
        <w:jc w:val="both"/>
      </w:pPr>
      <w:r>
        <w:t>Las evaluaciones del personal de Carrera administrativa se Desarrollan dentro de la plataforma de evaluación de Desempeño de la Comisión Nacional del Servicio Civil</w:t>
      </w:r>
    </w:p>
    <w:p w14:paraId="40E736E0" w14:textId="778D3AAB" w:rsidR="00CA3B73" w:rsidRPr="00D30050" w:rsidRDefault="00CA3B73" w:rsidP="00DA7B1E">
      <w:pPr>
        <w:numPr>
          <w:ilvl w:val="0"/>
          <w:numId w:val="26"/>
        </w:numPr>
        <w:spacing w:after="0"/>
        <w:jc w:val="both"/>
      </w:pPr>
      <w:r>
        <w:t xml:space="preserve">Para el personal provisional las evaluaciones se realizan conforme al procedimiento </w:t>
      </w:r>
      <w:r w:rsidR="004A21FB">
        <w:t>Evaluación del Desempeño Laboral</w:t>
      </w:r>
      <w:r w:rsidR="00252049">
        <w:t xml:space="preserve"> (Código: 5. AGTH-CP-05-PR-05)</w:t>
      </w:r>
    </w:p>
    <w:p w14:paraId="5825882B" w14:textId="77777777" w:rsidR="00D30050" w:rsidRPr="00D30050" w:rsidRDefault="00000000" w:rsidP="00DA7B1E">
      <w:pPr>
        <w:pStyle w:val="Prrafodelista"/>
        <w:spacing w:after="0"/>
        <w:ind w:left="1068"/>
        <w:jc w:val="both"/>
      </w:pPr>
      <w:r>
        <w:pict w14:anchorId="4E4682ED">
          <v:rect id="_x0000_i1026" style="width:0;height:.75pt" o:hralign="center" o:hrstd="t" o:hrnoshade="t" o:hr="t" fillcolor="#f8faff" stroked="f"/>
        </w:pict>
      </w:r>
    </w:p>
    <w:p w14:paraId="32E5ACF1" w14:textId="715C58A4" w:rsidR="00D30050" w:rsidRPr="00D30050" w:rsidRDefault="00D30050" w:rsidP="00DA7B1E">
      <w:pPr>
        <w:spacing w:after="0"/>
        <w:jc w:val="both"/>
      </w:pPr>
      <w:r w:rsidRPr="00D30050">
        <w:rPr>
          <w:b/>
          <w:bCs/>
        </w:rPr>
        <w:t>Proceso de Calificación</w:t>
      </w:r>
    </w:p>
    <w:p w14:paraId="302872CB" w14:textId="77777777" w:rsidR="00D30050" w:rsidRPr="00D30050" w:rsidRDefault="00D30050" w:rsidP="00DA7B1E">
      <w:pPr>
        <w:spacing w:after="0"/>
        <w:jc w:val="both"/>
      </w:pPr>
      <w:r w:rsidRPr="00D30050">
        <w:rPr>
          <w:b/>
          <w:bCs/>
        </w:rPr>
        <w:t>Criterios</w:t>
      </w:r>
      <w:r w:rsidRPr="00D30050">
        <w:t>:</w:t>
      </w:r>
    </w:p>
    <w:p w14:paraId="1AC8960A" w14:textId="77777777" w:rsidR="00D30050" w:rsidRPr="00D30050" w:rsidRDefault="00D30050" w:rsidP="00DA7B1E">
      <w:pPr>
        <w:numPr>
          <w:ilvl w:val="0"/>
          <w:numId w:val="26"/>
        </w:numPr>
        <w:spacing w:after="0"/>
        <w:jc w:val="both"/>
      </w:pPr>
      <w:r w:rsidRPr="00D30050">
        <w:t>Cumplimiento de metas individuales</w:t>
      </w:r>
    </w:p>
    <w:p w14:paraId="1C30AB44" w14:textId="77777777" w:rsidR="00D30050" w:rsidRPr="00D30050" w:rsidRDefault="00D30050" w:rsidP="00DA7B1E">
      <w:pPr>
        <w:numPr>
          <w:ilvl w:val="0"/>
          <w:numId w:val="26"/>
        </w:numPr>
        <w:spacing w:after="0"/>
        <w:jc w:val="both"/>
      </w:pPr>
      <w:r w:rsidRPr="00D30050">
        <w:t>Competencias funcionales</w:t>
      </w:r>
    </w:p>
    <w:p w14:paraId="12271AEF" w14:textId="77777777" w:rsidR="00D30050" w:rsidRPr="00D30050" w:rsidRDefault="00D30050" w:rsidP="00DA7B1E">
      <w:pPr>
        <w:numPr>
          <w:ilvl w:val="0"/>
          <w:numId w:val="26"/>
        </w:numPr>
        <w:spacing w:after="0"/>
        <w:jc w:val="both"/>
      </w:pPr>
      <w:r w:rsidRPr="00D30050">
        <w:t>Comportamiento laboral</w:t>
      </w:r>
    </w:p>
    <w:p w14:paraId="01410464" w14:textId="77777777" w:rsidR="00D30050" w:rsidRPr="00D30050" w:rsidRDefault="00D30050" w:rsidP="00DA7B1E">
      <w:pPr>
        <w:spacing w:after="0"/>
        <w:jc w:val="both"/>
      </w:pPr>
      <w:r w:rsidRPr="00D30050">
        <w:rPr>
          <w:b/>
          <w:bCs/>
        </w:rPr>
        <w:t>Resultados</w:t>
      </w:r>
      <w:r w:rsidRPr="00D30050">
        <w:t>:</w:t>
      </w:r>
    </w:p>
    <w:p w14:paraId="36522155" w14:textId="77777777" w:rsidR="00D30050" w:rsidRPr="00D30050" w:rsidRDefault="00D30050" w:rsidP="00DA7B1E">
      <w:pPr>
        <w:numPr>
          <w:ilvl w:val="0"/>
          <w:numId w:val="26"/>
        </w:numPr>
        <w:spacing w:after="0"/>
        <w:jc w:val="both"/>
      </w:pPr>
      <w:r w:rsidRPr="00D30050">
        <w:rPr>
          <w:b/>
          <w:bCs/>
        </w:rPr>
        <w:t>Deficiente</w:t>
      </w:r>
      <w:r w:rsidRPr="00D30050">
        <w:t>: Requiere plan de mejora</w:t>
      </w:r>
    </w:p>
    <w:p w14:paraId="07D58BC8" w14:textId="77777777" w:rsidR="00D30050" w:rsidRPr="00D30050" w:rsidRDefault="00D30050" w:rsidP="00DA7B1E">
      <w:pPr>
        <w:numPr>
          <w:ilvl w:val="0"/>
          <w:numId w:val="26"/>
        </w:numPr>
        <w:spacing w:after="0"/>
        <w:jc w:val="both"/>
      </w:pPr>
      <w:r w:rsidRPr="00D30050">
        <w:rPr>
          <w:b/>
          <w:bCs/>
        </w:rPr>
        <w:t>Satisfactorio</w:t>
      </w:r>
      <w:r w:rsidRPr="00D30050">
        <w:t>: Continúa en carrera</w:t>
      </w:r>
    </w:p>
    <w:p w14:paraId="266024B1" w14:textId="77777777" w:rsidR="00D30050" w:rsidRPr="00D30050" w:rsidRDefault="00D30050" w:rsidP="00DA7B1E">
      <w:pPr>
        <w:numPr>
          <w:ilvl w:val="0"/>
          <w:numId w:val="26"/>
        </w:numPr>
        <w:spacing w:after="0"/>
        <w:jc w:val="both"/>
      </w:pPr>
      <w:r w:rsidRPr="00D30050">
        <w:rPr>
          <w:b/>
          <w:bCs/>
        </w:rPr>
        <w:t>Sobresaliente</w:t>
      </w:r>
      <w:r w:rsidRPr="00D30050">
        <w:t>: Elegible para promociones</w:t>
      </w:r>
    </w:p>
    <w:p w14:paraId="4C5A744C" w14:textId="77777777" w:rsidR="00204F3E" w:rsidRDefault="00204F3E" w:rsidP="00DA7B1E">
      <w:pPr>
        <w:jc w:val="both"/>
        <w:rPr>
          <w:rFonts w:eastAsiaTheme="majorEastAsia" w:cstheme="majorBidi"/>
          <w:b/>
          <w:bCs/>
          <w:szCs w:val="28"/>
        </w:rPr>
      </w:pPr>
      <w:r>
        <w:br w:type="page"/>
      </w:r>
    </w:p>
    <w:p w14:paraId="745A329B" w14:textId="35D87703" w:rsidR="00AD305F" w:rsidRDefault="00AD305F" w:rsidP="003D4317">
      <w:pPr>
        <w:pStyle w:val="Ttulo1"/>
        <w:numPr>
          <w:ilvl w:val="0"/>
          <w:numId w:val="27"/>
        </w:numPr>
      </w:pPr>
      <w:bookmarkStart w:id="50" w:name="_Toc204351930"/>
      <w:r w:rsidRPr="00AD305F">
        <w:lastRenderedPageBreak/>
        <w:t>RÉGIMEN SALARIAL Y PRESTACIONAL</w:t>
      </w:r>
      <w:bookmarkEnd w:id="50"/>
      <w:r w:rsidRPr="00AD305F">
        <w:t xml:space="preserve"> </w:t>
      </w:r>
    </w:p>
    <w:p w14:paraId="1902743D" w14:textId="77777777" w:rsidR="002E23A8" w:rsidRPr="002E23A8" w:rsidRDefault="002E23A8" w:rsidP="002E23A8"/>
    <w:p w14:paraId="1F39D81D" w14:textId="77777777" w:rsidR="00AD305F" w:rsidRDefault="00AD305F" w:rsidP="00AD305F">
      <w:r w:rsidRPr="00AD305F">
        <w:t xml:space="preserve">Constituye salario las sumas que habitual y periódicamente recibe el empleado como retribución por sus servicios. </w:t>
      </w:r>
    </w:p>
    <w:p w14:paraId="5BDA56E0" w14:textId="77777777" w:rsidR="00AD305F" w:rsidRPr="00146467" w:rsidRDefault="00AD305F" w:rsidP="00AD305F">
      <w:pPr>
        <w:rPr>
          <w:b/>
        </w:rPr>
      </w:pPr>
      <w:r w:rsidRPr="00146467">
        <w:rPr>
          <w:b/>
        </w:rPr>
        <w:t xml:space="preserve">RÉGIMEN SALARIAL </w:t>
      </w:r>
    </w:p>
    <w:p w14:paraId="3ACED945" w14:textId="77777777" w:rsidR="00AD305F" w:rsidRDefault="00AD305F" w:rsidP="00AD305F">
      <w:r w:rsidRPr="00AD305F">
        <w:t>Asignación básica mensual La asignación básica mensual correspondiente a cada empleo está determin</w:t>
      </w:r>
      <w:r>
        <w:t>ada por su denominación y grado.</w:t>
      </w:r>
    </w:p>
    <w:p w14:paraId="506DE740" w14:textId="77777777" w:rsidR="00AD305F" w:rsidRPr="00AD305F" w:rsidRDefault="00AD305F" w:rsidP="00AE3669">
      <w:pPr>
        <w:numPr>
          <w:ilvl w:val="0"/>
          <w:numId w:val="21"/>
        </w:numPr>
        <w:spacing w:after="0"/>
        <w:jc w:val="both"/>
      </w:pPr>
      <w:r w:rsidRPr="00AD305F">
        <w:rPr>
          <w:b/>
          <w:bCs/>
        </w:rPr>
        <w:t>Prima de Servicios</w:t>
      </w:r>
      <w:r w:rsidRPr="00AD305F">
        <w:t>:</w:t>
      </w:r>
    </w:p>
    <w:p w14:paraId="234D67DB" w14:textId="77777777" w:rsidR="00AD305F" w:rsidRPr="00AD305F" w:rsidRDefault="00AD305F" w:rsidP="00AE3669">
      <w:pPr>
        <w:numPr>
          <w:ilvl w:val="1"/>
          <w:numId w:val="21"/>
        </w:numPr>
        <w:spacing w:after="0"/>
        <w:jc w:val="both"/>
      </w:pPr>
      <w:r w:rsidRPr="00AD305F">
        <w:t>Equivalente a 15 días de salario, pagadera en julio.</w:t>
      </w:r>
    </w:p>
    <w:p w14:paraId="6B95FBB9" w14:textId="77777777" w:rsidR="00AD305F" w:rsidRPr="00AD305F" w:rsidRDefault="00AD305F" w:rsidP="00AE3669">
      <w:pPr>
        <w:numPr>
          <w:ilvl w:val="1"/>
          <w:numId w:val="21"/>
        </w:numPr>
        <w:spacing w:after="0"/>
        <w:jc w:val="both"/>
      </w:pPr>
      <w:r w:rsidRPr="00AD305F">
        <w:t>Pago proporcional si el empleado no laboró el año completo (requiere mínimo 6 meses de servicio).</w:t>
      </w:r>
    </w:p>
    <w:p w14:paraId="73E6C6C4" w14:textId="77777777" w:rsidR="00AD305F" w:rsidRPr="00AD305F" w:rsidRDefault="00AD305F" w:rsidP="00AE3669">
      <w:pPr>
        <w:numPr>
          <w:ilvl w:val="1"/>
          <w:numId w:val="21"/>
        </w:numPr>
        <w:spacing w:after="0"/>
        <w:jc w:val="both"/>
      </w:pPr>
      <w:r w:rsidRPr="00AD305F">
        <w:t>Incompatible con otras bonificaciones similares.</w:t>
      </w:r>
    </w:p>
    <w:p w14:paraId="77643008" w14:textId="77777777" w:rsidR="00AD305F" w:rsidRPr="00AD305F" w:rsidRDefault="00AD305F" w:rsidP="00AE3669">
      <w:pPr>
        <w:numPr>
          <w:ilvl w:val="0"/>
          <w:numId w:val="21"/>
        </w:numPr>
        <w:spacing w:after="0"/>
        <w:jc w:val="both"/>
      </w:pPr>
      <w:r w:rsidRPr="00AD305F">
        <w:rPr>
          <w:b/>
          <w:bCs/>
        </w:rPr>
        <w:t>Bonificación por Servicios Prestados</w:t>
      </w:r>
      <w:r w:rsidRPr="00AD305F">
        <w:t>:</w:t>
      </w:r>
    </w:p>
    <w:p w14:paraId="59939339" w14:textId="4F1FACB7" w:rsidR="00AD305F" w:rsidRPr="00AD305F" w:rsidRDefault="00AD305F" w:rsidP="00AE3669">
      <w:pPr>
        <w:numPr>
          <w:ilvl w:val="1"/>
          <w:numId w:val="21"/>
        </w:numPr>
        <w:spacing w:after="0"/>
        <w:jc w:val="both"/>
      </w:pPr>
      <w:r w:rsidRPr="00AD305F">
        <w:t xml:space="preserve">Reconocida anualmente por tiempo </w:t>
      </w:r>
      <w:r w:rsidR="000E6B95" w:rsidRPr="00AD305F">
        <w:t>continúo</w:t>
      </w:r>
      <w:r w:rsidRPr="00AD305F">
        <w:t xml:space="preserve"> de servicio.</w:t>
      </w:r>
    </w:p>
    <w:p w14:paraId="0D83D657" w14:textId="77777777" w:rsidR="00AD305F" w:rsidRPr="00AD305F" w:rsidRDefault="00AD305F" w:rsidP="00AE3669">
      <w:pPr>
        <w:numPr>
          <w:ilvl w:val="1"/>
          <w:numId w:val="21"/>
        </w:numPr>
        <w:spacing w:after="0"/>
        <w:jc w:val="both"/>
      </w:pPr>
      <w:r w:rsidRPr="00AD305F">
        <w:t>Pago proporcional al retirarse antes de cumplir el año.</w:t>
      </w:r>
    </w:p>
    <w:p w14:paraId="15C278E9" w14:textId="77777777" w:rsidR="00AD305F" w:rsidRPr="00AD305F" w:rsidRDefault="00AD305F" w:rsidP="00AE3669">
      <w:pPr>
        <w:numPr>
          <w:ilvl w:val="0"/>
          <w:numId w:val="21"/>
        </w:numPr>
        <w:spacing w:after="0"/>
        <w:jc w:val="both"/>
      </w:pPr>
      <w:r w:rsidRPr="00AD305F">
        <w:rPr>
          <w:b/>
          <w:bCs/>
        </w:rPr>
        <w:t>Subsidio de Alimentación</w:t>
      </w:r>
      <w:r w:rsidRPr="00AD305F">
        <w:t>:</w:t>
      </w:r>
    </w:p>
    <w:p w14:paraId="60A54A0D" w14:textId="77777777" w:rsidR="00AD305F" w:rsidRPr="00AD305F" w:rsidRDefault="00AD305F" w:rsidP="00AE3669">
      <w:pPr>
        <w:numPr>
          <w:ilvl w:val="1"/>
          <w:numId w:val="21"/>
        </w:numPr>
        <w:spacing w:after="0"/>
        <w:jc w:val="both"/>
      </w:pPr>
      <w:r w:rsidRPr="00AD305F">
        <w:t>Parte del salario, con valor fijado anualmente por el DAFP.</w:t>
      </w:r>
    </w:p>
    <w:p w14:paraId="4016B288" w14:textId="77777777" w:rsidR="00AD305F" w:rsidRPr="00AD305F" w:rsidRDefault="00AD305F" w:rsidP="00AE3669">
      <w:pPr>
        <w:numPr>
          <w:ilvl w:val="1"/>
          <w:numId w:val="21"/>
        </w:numPr>
        <w:spacing w:after="0"/>
        <w:jc w:val="both"/>
      </w:pPr>
      <w:r w:rsidRPr="00AD305F">
        <w:t>No aplica durante vacaciones, licencias o suspensión.</w:t>
      </w:r>
    </w:p>
    <w:p w14:paraId="41CBF521" w14:textId="77777777" w:rsidR="00AD305F" w:rsidRPr="00AD305F" w:rsidRDefault="00AD305F" w:rsidP="00AE3669">
      <w:pPr>
        <w:numPr>
          <w:ilvl w:val="0"/>
          <w:numId w:val="21"/>
        </w:numPr>
        <w:spacing w:after="0"/>
        <w:jc w:val="both"/>
      </w:pPr>
      <w:r w:rsidRPr="00AD305F">
        <w:rPr>
          <w:b/>
          <w:bCs/>
        </w:rPr>
        <w:t>Auxilio de Transporte</w:t>
      </w:r>
      <w:r w:rsidRPr="00AD305F">
        <w:t>:</w:t>
      </w:r>
    </w:p>
    <w:p w14:paraId="4887D824" w14:textId="77777777" w:rsidR="00AD305F" w:rsidRPr="00AD305F" w:rsidRDefault="00AD305F" w:rsidP="00AE3669">
      <w:pPr>
        <w:numPr>
          <w:ilvl w:val="1"/>
          <w:numId w:val="21"/>
        </w:numPr>
        <w:spacing w:after="0"/>
        <w:jc w:val="both"/>
      </w:pPr>
      <w:r w:rsidRPr="00AD305F">
        <w:t>Derecho para empleados que devenguen hasta 2 SMMLV.</w:t>
      </w:r>
    </w:p>
    <w:p w14:paraId="1E7BBF29" w14:textId="77777777" w:rsidR="00AD305F" w:rsidRPr="00AD305F" w:rsidRDefault="00AD305F" w:rsidP="00AE3669">
      <w:pPr>
        <w:numPr>
          <w:ilvl w:val="1"/>
          <w:numId w:val="21"/>
        </w:numPr>
        <w:spacing w:after="0"/>
        <w:jc w:val="both"/>
      </w:pPr>
      <w:r w:rsidRPr="00AD305F">
        <w:t>No aplica en vacaciones, licencias o si la entidad provee transporte.</w:t>
      </w:r>
    </w:p>
    <w:p w14:paraId="0C6158D2" w14:textId="77777777" w:rsidR="00AD305F" w:rsidRPr="00AD305F" w:rsidRDefault="00AD305F" w:rsidP="00AE3669">
      <w:pPr>
        <w:numPr>
          <w:ilvl w:val="0"/>
          <w:numId w:val="21"/>
        </w:numPr>
        <w:spacing w:after="0"/>
        <w:jc w:val="both"/>
      </w:pPr>
      <w:r w:rsidRPr="00AD305F">
        <w:rPr>
          <w:b/>
          <w:bCs/>
        </w:rPr>
        <w:t>Viáticos</w:t>
      </w:r>
      <w:r w:rsidRPr="00AD305F">
        <w:t>:</w:t>
      </w:r>
    </w:p>
    <w:p w14:paraId="0D992A5D" w14:textId="77777777" w:rsidR="00AD305F" w:rsidRPr="00AD305F" w:rsidRDefault="00AD305F" w:rsidP="00AE3669">
      <w:pPr>
        <w:numPr>
          <w:ilvl w:val="1"/>
          <w:numId w:val="21"/>
        </w:numPr>
        <w:spacing w:after="0"/>
        <w:jc w:val="both"/>
      </w:pPr>
      <w:r w:rsidRPr="00AD305F">
        <w:t>Para comisiones de servicio dentro/fuera del país, según valores fijados por el DAFP.</w:t>
      </w:r>
    </w:p>
    <w:p w14:paraId="47FADC7E" w14:textId="77777777" w:rsidR="00AD305F" w:rsidRDefault="00AD305F" w:rsidP="00AE3669">
      <w:pPr>
        <w:numPr>
          <w:ilvl w:val="1"/>
          <w:numId w:val="21"/>
        </w:numPr>
        <w:spacing w:after="0"/>
        <w:jc w:val="both"/>
      </w:pPr>
      <w:r w:rsidRPr="00AD305F">
        <w:t>Reducción al 50% si no requiere pernoctar.</w:t>
      </w:r>
    </w:p>
    <w:p w14:paraId="336DD2ED" w14:textId="77777777" w:rsidR="00BB4069" w:rsidRPr="00AD305F" w:rsidRDefault="00BB4069" w:rsidP="00BB4069">
      <w:pPr>
        <w:spacing w:after="0"/>
        <w:ind w:left="1440"/>
        <w:jc w:val="both"/>
      </w:pPr>
    </w:p>
    <w:p w14:paraId="7DE9BC24" w14:textId="77777777" w:rsidR="00AD305F" w:rsidRPr="00AD305F" w:rsidRDefault="00AD305F" w:rsidP="004D78BF">
      <w:pPr>
        <w:spacing w:after="0"/>
        <w:jc w:val="both"/>
      </w:pPr>
      <w:r w:rsidRPr="00AD305F">
        <w:rPr>
          <w:b/>
          <w:bCs/>
        </w:rPr>
        <w:t>RÉGIMEN PRESTACIONAL</w:t>
      </w:r>
    </w:p>
    <w:p w14:paraId="0AE3A046" w14:textId="77777777" w:rsidR="00AD305F" w:rsidRPr="00AD305F" w:rsidRDefault="00AD305F" w:rsidP="00AE3669">
      <w:pPr>
        <w:numPr>
          <w:ilvl w:val="0"/>
          <w:numId w:val="22"/>
        </w:numPr>
        <w:spacing w:after="0"/>
        <w:jc w:val="both"/>
      </w:pPr>
      <w:r w:rsidRPr="00AD305F">
        <w:rPr>
          <w:b/>
          <w:bCs/>
        </w:rPr>
        <w:t>Prima de Navidad</w:t>
      </w:r>
      <w:r w:rsidRPr="00AD305F">
        <w:t>:</w:t>
      </w:r>
    </w:p>
    <w:p w14:paraId="60C50139" w14:textId="0AF7C97E" w:rsidR="00AD305F" w:rsidRPr="00AD305F" w:rsidRDefault="00AD305F" w:rsidP="00AE3669">
      <w:pPr>
        <w:numPr>
          <w:ilvl w:val="1"/>
          <w:numId w:val="22"/>
        </w:numPr>
        <w:spacing w:after="0"/>
        <w:jc w:val="both"/>
      </w:pPr>
      <w:r w:rsidRPr="00AD305F">
        <w:t>Equivalente a un mes de salario (pagadero en diciembre).</w:t>
      </w:r>
      <w:r w:rsidR="004D78BF">
        <w:t xml:space="preserve"> </w:t>
      </w:r>
      <w:r w:rsidRPr="00AD305F">
        <w:t>Pago proporcional por tiempo laborado.</w:t>
      </w:r>
    </w:p>
    <w:p w14:paraId="00CCD3FC" w14:textId="77777777" w:rsidR="00AD305F" w:rsidRPr="00AD305F" w:rsidRDefault="00AD305F" w:rsidP="00AE3669">
      <w:pPr>
        <w:numPr>
          <w:ilvl w:val="0"/>
          <w:numId w:val="22"/>
        </w:numPr>
        <w:spacing w:after="0"/>
        <w:jc w:val="both"/>
      </w:pPr>
      <w:r w:rsidRPr="00AD305F">
        <w:rPr>
          <w:b/>
          <w:bCs/>
        </w:rPr>
        <w:t>Vacaciones y Prima de Vacaciones</w:t>
      </w:r>
      <w:r w:rsidRPr="00AD305F">
        <w:t>:</w:t>
      </w:r>
    </w:p>
    <w:p w14:paraId="4CED09B7" w14:textId="77777777" w:rsidR="00AD305F" w:rsidRPr="00AD305F" w:rsidRDefault="00AD305F" w:rsidP="00AE3669">
      <w:pPr>
        <w:numPr>
          <w:ilvl w:val="1"/>
          <w:numId w:val="22"/>
        </w:numPr>
        <w:spacing w:after="0"/>
        <w:jc w:val="both"/>
      </w:pPr>
      <w:r w:rsidRPr="00AD305F">
        <w:t>15 días hábiles de vacaciones anuales + prima equivalente a 15 días de salario.</w:t>
      </w:r>
    </w:p>
    <w:p w14:paraId="3C9AA0E7" w14:textId="77777777" w:rsidR="00AD305F" w:rsidRPr="00AD305F" w:rsidRDefault="00AD305F" w:rsidP="00AE3669">
      <w:pPr>
        <w:numPr>
          <w:ilvl w:val="0"/>
          <w:numId w:val="22"/>
        </w:numPr>
        <w:spacing w:after="0"/>
        <w:jc w:val="both"/>
      </w:pPr>
      <w:r w:rsidRPr="00AD305F">
        <w:rPr>
          <w:b/>
          <w:bCs/>
        </w:rPr>
        <w:t>Bonificación por Recreación</w:t>
      </w:r>
      <w:r w:rsidRPr="00AD305F">
        <w:t>:</w:t>
      </w:r>
    </w:p>
    <w:p w14:paraId="131B80AF" w14:textId="77777777" w:rsidR="00AD305F" w:rsidRPr="00AD305F" w:rsidRDefault="00AD305F" w:rsidP="00AE3669">
      <w:pPr>
        <w:numPr>
          <w:ilvl w:val="1"/>
          <w:numId w:val="22"/>
        </w:numPr>
        <w:spacing w:after="0"/>
        <w:jc w:val="both"/>
      </w:pPr>
      <w:r w:rsidRPr="00AD305F">
        <w:t>2 días de salario básico por período vacacional.</w:t>
      </w:r>
    </w:p>
    <w:p w14:paraId="212466FC" w14:textId="77777777" w:rsidR="00AD305F" w:rsidRPr="00AD305F" w:rsidRDefault="00AD305F" w:rsidP="00AE3669">
      <w:pPr>
        <w:numPr>
          <w:ilvl w:val="0"/>
          <w:numId w:val="22"/>
        </w:numPr>
        <w:spacing w:after="0"/>
        <w:jc w:val="both"/>
      </w:pPr>
      <w:r w:rsidRPr="00AD305F">
        <w:rPr>
          <w:b/>
          <w:bCs/>
        </w:rPr>
        <w:t>Subsidio Familiar</w:t>
      </w:r>
      <w:r w:rsidRPr="00AD305F">
        <w:t>:</w:t>
      </w:r>
    </w:p>
    <w:p w14:paraId="0C8F87E0" w14:textId="77777777" w:rsidR="00AD305F" w:rsidRPr="00AD305F" w:rsidRDefault="00AD305F" w:rsidP="00AE3669">
      <w:pPr>
        <w:numPr>
          <w:ilvl w:val="1"/>
          <w:numId w:val="22"/>
        </w:numPr>
        <w:spacing w:after="0"/>
        <w:jc w:val="both"/>
      </w:pPr>
      <w:r w:rsidRPr="00AD305F">
        <w:t>Para empleados con ingresos ≤ 4 SMMLV (y hogares ≤ 6 SMMLV).</w:t>
      </w:r>
    </w:p>
    <w:p w14:paraId="795C43EF" w14:textId="77777777" w:rsidR="00AD305F" w:rsidRPr="00AD305F" w:rsidRDefault="00AD305F" w:rsidP="00AE3669">
      <w:pPr>
        <w:numPr>
          <w:ilvl w:val="1"/>
          <w:numId w:val="22"/>
        </w:numPr>
        <w:spacing w:after="0"/>
        <w:jc w:val="both"/>
      </w:pPr>
      <w:r w:rsidRPr="00AD305F">
        <w:lastRenderedPageBreak/>
        <w:t>Cubre hijos, hermanos huérfanos, padres mayores de 60 años, y personas con discapacidad.</w:t>
      </w:r>
    </w:p>
    <w:p w14:paraId="63A7246E" w14:textId="77777777" w:rsidR="00AD305F" w:rsidRPr="00AD305F" w:rsidRDefault="00AD305F" w:rsidP="00AE3669">
      <w:pPr>
        <w:numPr>
          <w:ilvl w:val="1"/>
          <w:numId w:val="22"/>
        </w:numPr>
        <w:spacing w:after="0"/>
        <w:jc w:val="both"/>
      </w:pPr>
      <w:r w:rsidRPr="00AD305F">
        <w:t>Incluye subsidio en dinero, especie y servicios (ej. educación, salud).</w:t>
      </w:r>
    </w:p>
    <w:p w14:paraId="1E2D6C80" w14:textId="77777777" w:rsidR="00AD305F" w:rsidRPr="00AD305F" w:rsidRDefault="00AD305F" w:rsidP="00AE3669">
      <w:pPr>
        <w:numPr>
          <w:ilvl w:val="0"/>
          <w:numId w:val="22"/>
        </w:numPr>
        <w:spacing w:after="0"/>
        <w:jc w:val="both"/>
      </w:pPr>
      <w:r w:rsidRPr="00AD305F">
        <w:rPr>
          <w:b/>
          <w:bCs/>
        </w:rPr>
        <w:t>Auxilio de Cesantía</w:t>
      </w:r>
      <w:r w:rsidRPr="00AD305F">
        <w:t>:</w:t>
      </w:r>
    </w:p>
    <w:p w14:paraId="4FA82A7D" w14:textId="77777777" w:rsidR="00AD305F" w:rsidRPr="00AD305F" w:rsidRDefault="00AD305F" w:rsidP="00AE3669">
      <w:pPr>
        <w:numPr>
          <w:ilvl w:val="1"/>
          <w:numId w:val="22"/>
        </w:numPr>
        <w:spacing w:after="0"/>
        <w:jc w:val="both"/>
      </w:pPr>
      <w:r w:rsidRPr="00AD305F">
        <w:t>1 mes de salario por año de servicio (proporcional por fracciones).</w:t>
      </w:r>
    </w:p>
    <w:p w14:paraId="0172DBE6" w14:textId="77777777" w:rsidR="00AD305F" w:rsidRPr="00AD305F" w:rsidRDefault="00AD305F" w:rsidP="00AE3669">
      <w:pPr>
        <w:numPr>
          <w:ilvl w:val="0"/>
          <w:numId w:val="22"/>
        </w:numPr>
        <w:spacing w:after="0"/>
        <w:jc w:val="both"/>
      </w:pPr>
      <w:r w:rsidRPr="00AD305F">
        <w:rPr>
          <w:b/>
          <w:bCs/>
        </w:rPr>
        <w:t>Calzado y Vestido de Labor</w:t>
      </w:r>
      <w:r w:rsidRPr="00AD305F">
        <w:t>:</w:t>
      </w:r>
    </w:p>
    <w:p w14:paraId="2E6ABBE8" w14:textId="77777777" w:rsidR="00AD305F" w:rsidRPr="00AD305F" w:rsidRDefault="00AD305F" w:rsidP="00AE3669">
      <w:pPr>
        <w:numPr>
          <w:ilvl w:val="1"/>
          <w:numId w:val="22"/>
        </w:numPr>
        <w:spacing w:after="0"/>
        <w:jc w:val="both"/>
      </w:pPr>
      <w:r w:rsidRPr="00AD305F">
        <w:t>Suministro cada 4 meses para empleados con salario &lt; 2 SMMLV.</w:t>
      </w:r>
    </w:p>
    <w:p w14:paraId="4FB77358" w14:textId="77777777" w:rsidR="00AD305F" w:rsidRPr="00AD305F" w:rsidRDefault="00AD305F" w:rsidP="00AE3669">
      <w:pPr>
        <w:numPr>
          <w:ilvl w:val="0"/>
          <w:numId w:val="22"/>
        </w:numPr>
        <w:spacing w:after="0"/>
        <w:jc w:val="both"/>
      </w:pPr>
      <w:r w:rsidRPr="00AD305F">
        <w:rPr>
          <w:b/>
          <w:bCs/>
        </w:rPr>
        <w:t>Auxilio de Maternidad</w:t>
      </w:r>
      <w:r w:rsidRPr="00AD305F">
        <w:t>:</w:t>
      </w:r>
    </w:p>
    <w:p w14:paraId="4BD0E7EC" w14:textId="77777777" w:rsidR="00AD305F" w:rsidRPr="00AD305F" w:rsidRDefault="00AD305F" w:rsidP="00AE3669">
      <w:pPr>
        <w:numPr>
          <w:ilvl w:val="1"/>
          <w:numId w:val="22"/>
        </w:numPr>
        <w:spacing w:after="0"/>
        <w:jc w:val="both"/>
      </w:pPr>
      <w:r w:rsidRPr="00AD305F">
        <w:t>Licencia de 18 semanas remuneradas.</w:t>
      </w:r>
    </w:p>
    <w:p w14:paraId="285E2EF0" w14:textId="77777777" w:rsidR="00AD305F" w:rsidRPr="00AD305F" w:rsidRDefault="00AD305F" w:rsidP="00AE3669">
      <w:pPr>
        <w:numPr>
          <w:ilvl w:val="0"/>
          <w:numId w:val="22"/>
        </w:numPr>
        <w:spacing w:after="0"/>
        <w:jc w:val="both"/>
      </w:pPr>
      <w:r w:rsidRPr="00AD305F">
        <w:rPr>
          <w:b/>
          <w:bCs/>
        </w:rPr>
        <w:t>Pensión de Vejez/Jubilación</w:t>
      </w:r>
      <w:r w:rsidRPr="00AD305F">
        <w:t>:</w:t>
      </w:r>
    </w:p>
    <w:p w14:paraId="403B7DBC" w14:textId="77777777" w:rsidR="00AD305F" w:rsidRPr="00AD305F" w:rsidRDefault="00AD305F" w:rsidP="00AE3669">
      <w:pPr>
        <w:numPr>
          <w:ilvl w:val="1"/>
          <w:numId w:val="22"/>
        </w:numPr>
        <w:spacing w:after="0"/>
        <w:jc w:val="both"/>
      </w:pPr>
      <w:r w:rsidRPr="00AD305F">
        <w:t>Indemnizaciones y prestaciones por retiro, invalidez, o supervivencia.</w:t>
      </w:r>
    </w:p>
    <w:p w14:paraId="45537940" w14:textId="77777777" w:rsidR="00AD305F" w:rsidRPr="00AD305F" w:rsidRDefault="00AD305F" w:rsidP="00AE3669">
      <w:pPr>
        <w:numPr>
          <w:ilvl w:val="0"/>
          <w:numId w:val="22"/>
        </w:numPr>
        <w:spacing w:after="0"/>
        <w:jc w:val="both"/>
      </w:pPr>
      <w:r w:rsidRPr="00AD305F">
        <w:rPr>
          <w:b/>
          <w:bCs/>
        </w:rPr>
        <w:t>Indemnización por Riesgos Profesionales</w:t>
      </w:r>
      <w:r w:rsidRPr="00AD305F">
        <w:t>:</w:t>
      </w:r>
    </w:p>
    <w:p w14:paraId="2E5F71EE" w14:textId="77777777" w:rsidR="00AD305F" w:rsidRPr="00AD305F" w:rsidRDefault="00AD305F" w:rsidP="00AE3669">
      <w:pPr>
        <w:numPr>
          <w:ilvl w:val="1"/>
          <w:numId w:val="22"/>
        </w:numPr>
        <w:spacing w:after="0"/>
        <w:jc w:val="both"/>
      </w:pPr>
      <w:r w:rsidRPr="00AD305F">
        <w:t>Cobertura por accidentes de trabajo o enfermedades profesionales (incapacidades, auxilios médicos, etc.).</w:t>
      </w:r>
    </w:p>
    <w:p w14:paraId="53C59D63" w14:textId="77777777" w:rsidR="00204F3E" w:rsidRDefault="00204F3E">
      <w:pPr>
        <w:rPr>
          <w:b/>
        </w:rPr>
      </w:pPr>
      <w:r>
        <w:rPr>
          <w:b/>
        </w:rPr>
        <w:br w:type="page"/>
      </w:r>
    </w:p>
    <w:p w14:paraId="6012BF4E" w14:textId="6AA7EB27" w:rsidR="00AB0DD5" w:rsidRDefault="00AB0DD5" w:rsidP="003D4317">
      <w:pPr>
        <w:pStyle w:val="Ttulo1"/>
        <w:numPr>
          <w:ilvl w:val="0"/>
          <w:numId w:val="27"/>
        </w:numPr>
      </w:pPr>
      <w:bookmarkStart w:id="51" w:name="_Toc204351931"/>
      <w:r>
        <w:lastRenderedPageBreak/>
        <w:t>MANUAL DE FUNCIONES</w:t>
      </w:r>
      <w:bookmarkEnd w:id="51"/>
      <w:r>
        <w:t xml:space="preserve"> </w:t>
      </w:r>
    </w:p>
    <w:p w14:paraId="376A9B2B" w14:textId="77777777" w:rsidR="008A343A" w:rsidRDefault="008A343A" w:rsidP="00947D96">
      <w:pPr>
        <w:jc w:val="both"/>
      </w:pPr>
      <w:r>
        <w:t>El Manual de Funciones</w:t>
      </w:r>
      <w:r w:rsidRPr="008A343A">
        <w:t xml:space="preserve"> es un documento fundamental y oficial</w:t>
      </w:r>
      <w:r>
        <w:t xml:space="preserve"> dentro de la Corporación CDA, </w:t>
      </w:r>
      <w:r w:rsidRPr="008A343A">
        <w:t>adoptado bajo la Resolución 332 de 2020. Su propósito es establecer un marco claro, objetivo y estandarizado para definir las expectativas y responsabilida</w:t>
      </w:r>
      <w:r>
        <w:t xml:space="preserve">des asociadas a cada cargo de </w:t>
      </w:r>
      <w:r w:rsidRPr="008A343A">
        <w:t>personal de planta.</w:t>
      </w:r>
    </w:p>
    <w:p w14:paraId="775C72A2" w14:textId="77777777" w:rsidR="008A343A" w:rsidRDefault="008A343A" w:rsidP="008A343A">
      <w:pPr>
        <w:jc w:val="both"/>
      </w:pPr>
      <w:r>
        <w:t>El Manual de Funciones de la CDA estructura la información de cada cargo en las siguientes secciones clave:</w:t>
      </w:r>
    </w:p>
    <w:p w14:paraId="70178791" w14:textId="77777777" w:rsidR="008A343A" w:rsidRDefault="008A343A" w:rsidP="008A343A">
      <w:pPr>
        <w:pStyle w:val="Prrafodelista"/>
        <w:numPr>
          <w:ilvl w:val="0"/>
          <w:numId w:val="29"/>
        </w:numPr>
        <w:jc w:val="both"/>
      </w:pPr>
      <w:r>
        <w:t xml:space="preserve">Caracterización: Ubica el cargo dentro de la estructura organizacional </w:t>
      </w:r>
    </w:p>
    <w:p w14:paraId="1D0AE65C" w14:textId="77777777" w:rsidR="008A343A" w:rsidRDefault="008A343A" w:rsidP="00CB6436">
      <w:pPr>
        <w:pStyle w:val="Prrafodelista"/>
        <w:numPr>
          <w:ilvl w:val="0"/>
          <w:numId w:val="29"/>
        </w:numPr>
        <w:jc w:val="both"/>
      </w:pPr>
      <w:r>
        <w:t>Propósito del Empleo: Define la razón de ser fundamental del cargo. ¿Cuál es la contribución principal y única que se espera de este puesto para lograr los objetivos de la dependencia y la CDA?</w:t>
      </w:r>
    </w:p>
    <w:p w14:paraId="06CEE5B1" w14:textId="77777777" w:rsidR="008A343A" w:rsidRDefault="008A343A" w:rsidP="008A343A">
      <w:pPr>
        <w:pStyle w:val="Prrafodelista"/>
        <w:numPr>
          <w:ilvl w:val="0"/>
          <w:numId w:val="29"/>
        </w:numPr>
        <w:jc w:val="both"/>
      </w:pPr>
      <w:r>
        <w:t xml:space="preserve">Descripción de Funciones Esenciales: Enumera de manera clara, específica y priorizada las tareas y responsabilidades críticas que usted debe desempeñar. </w:t>
      </w:r>
    </w:p>
    <w:p w14:paraId="244C9AB1" w14:textId="77777777" w:rsidR="008A343A" w:rsidRDefault="008A343A" w:rsidP="00D642E0">
      <w:pPr>
        <w:pStyle w:val="Prrafodelista"/>
        <w:numPr>
          <w:ilvl w:val="0"/>
          <w:numId w:val="29"/>
        </w:numPr>
        <w:jc w:val="both"/>
      </w:pPr>
      <w:r>
        <w:t>Conocimientos Básicos Requeridos: Especifica el conjunto de saberes teóricos y técnicos indispensables para desempeñar las funciones esenciales de manera competente.</w:t>
      </w:r>
    </w:p>
    <w:p w14:paraId="3FBC9F59" w14:textId="77777777" w:rsidR="008A343A" w:rsidRDefault="008A343A" w:rsidP="005337BE">
      <w:pPr>
        <w:pStyle w:val="Prrafodelista"/>
        <w:numPr>
          <w:ilvl w:val="0"/>
          <w:numId w:val="29"/>
        </w:numPr>
        <w:jc w:val="both"/>
      </w:pPr>
      <w:r>
        <w:t>Competencias Comportamentales: Define las habilidades, actitudes y comportamientos clave que se esperan para el éxito en el cargo y la alineación con la cultura de la CDA.</w:t>
      </w:r>
    </w:p>
    <w:p w14:paraId="2823AC89" w14:textId="32C2815A" w:rsidR="008A343A" w:rsidRDefault="008A343A" w:rsidP="005337BE">
      <w:pPr>
        <w:pStyle w:val="Prrafodelista"/>
        <w:numPr>
          <w:ilvl w:val="0"/>
          <w:numId w:val="29"/>
        </w:numPr>
        <w:jc w:val="both"/>
      </w:pPr>
      <w:r>
        <w:t>Requisitos Mínimos de Estudio y Experiencia: Establece las condiciones formales de acceso al cargo, detallando el nivel educativo mínimo requerido y la experiencia laboral previa específica necesaria.</w:t>
      </w:r>
    </w:p>
    <w:p w14:paraId="3AF2F00C" w14:textId="0FCF8B67" w:rsidR="00AB0DD5" w:rsidRPr="00AB0DD5" w:rsidRDefault="00AB0DD5" w:rsidP="00947D96">
      <w:pPr>
        <w:jc w:val="both"/>
        <w:rPr>
          <w:b/>
        </w:rPr>
      </w:pPr>
      <w:r w:rsidRPr="00AB0DD5">
        <w:rPr>
          <w:b/>
        </w:rPr>
        <w:br w:type="page"/>
      </w:r>
    </w:p>
    <w:p w14:paraId="46F5E3A5" w14:textId="473D75FD" w:rsidR="009B74B4" w:rsidRPr="00EB47F3" w:rsidRDefault="009B74B4" w:rsidP="003D4317">
      <w:pPr>
        <w:pStyle w:val="Ttulo1"/>
        <w:numPr>
          <w:ilvl w:val="0"/>
          <w:numId w:val="27"/>
        </w:numPr>
      </w:pPr>
      <w:bookmarkStart w:id="52" w:name="_Toc204351932"/>
      <w:r w:rsidRPr="00EB47F3">
        <w:lastRenderedPageBreak/>
        <w:t>DERECHO Y DEBERES Y PROHIBICIONES DE LOS SERVIDORES PÚBLICOS</w:t>
      </w:r>
      <w:bookmarkEnd w:id="52"/>
    </w:p>
    <w:p w14:paraId="267D8106" w14:textId="61F682AF" w:rsidR="009B74B4" w:rsidRDefault="009B74B4" w:rsidP="009B74B4">
      <w:pPr>
        <w:ind w:left="360"/>
      </w:pPr>
      <w:r>
        <w:t>Según la Ley 734 de 2002, son derechos, deberes y prohibiciones de los servidores públicos las siguientes:</w:t>
      </w:r>
    </w:p>
    <w:p w14:paraId="37CB7D66" w14:textId="77777777" w:rsidR="009B74B4" w:rsidRPr="00146467" w:rsidRDefault="009B74B4" w:rsidP="00146467">
      <w:pPr>
        <w:rPr>
          <w:b/>
        </w:rPr>
      </w:pPr>
      <w:r w:rsidRPr="00146467">
        <w:rPr>
          <w:b/>
        </w:rPr>
        <w:t>DERECHOS</w:t>
      </w:r>
    </w:p>
    <w:p w14:paraId="6F47F8F0" w14:textId="543A3F63" w:rsidR="009B74B4" w:rsidRDefault="009B74B4" w:rsidP="00AE3669">
      <w:pPr>
        <w:pStyle w:val="Prrafodelista"/>
        <w:numPr>
          <w:ilvl w:val="1"/>
          <w:numId w:val="6"/>
        </w:numPr>
      </w:pPr>
      <w:r>
        <w:t>Además de los contemplados en la Constitución, la ley y los reglamentos, son derechos de todo Servidor Público:</w:t>
      </w:r>
    </w:p>
    <w:p w14:paraId="3725FF22" w14:textId="599E9341" w:rsidR="009B74B4" w:rsidRDefault="009B74B4" w:rsidP="00AE3669">
      <w:pPr>
        <w:pStyle w:val="Prrafodelista"/>
        <w:numPr>
          <w:ilvl w:val="1"/>
          <w:numId w:val="6"/>
        </w:numPr>
      </w:pPr>
      <w:r>
        <w:t>Percibir puntualmente la remuneración fijada o convenida para el respectivo cargo o función.</w:t>
      </w:r>
    </w:p>
    <w:p w14:paraId="47B97D37" w14:textId="4A9DD7D8" w:rsidR="009B74B4" w:rsidRDefault="009B74B4" w:rsidP="00AE3669">
      <w:pPr>
        <w:pStyle w:val="Prrafodelista"/>
        <w:numPr>
          <w:ilvl w:val="1"/>
          <w:numId w:val="6"/>
        </w:numPr>
      </w:pPr>
      <w:r>
        <w:t>Disfrutar de la seguridad social en la forma y condiciones previstas en la ley.</w:t>
      </w:r>
    </w:p>
    <w:p w14:paraId="320573DC" w14:textId="246E4AC5" w:rsidR="009B74B4" w:rsidRDefault="009B74B4" w:rsidP="00AE3669">
      <w:pPr>
        <w:pStyle w:val="Prrafodelista"/>
        <w:numPr>
          <w:ilvl w:val="1"/>
          <w:numId w:val="6"/>
        </w:numPr>
      </w:pPr>
      <w:r>
        <w:t>Recibir capacitación para el mejor desempeño de sus funciones.</w:t>
      </w:r>
    </w:p>
    <w:p w14:paraId="67709C9F" w14:textId="37EC5717" w:rsidR="009B74B4" w:rsidRDefault="009B74B4" w:rsidP="00AE3669">
      <w:pPr>
        <w:pStyle w:val="Prrafodelista"/>
        <w:numPr>
          <w:ilvl w:val="1"/>
          <w:numId w:val="6"/>
        </w:numPr>
      </w:pPr>
      <w:r>
        <w:t>Participar en todos los programas de Bienestar Social que para los servidores públicos y sus familiares establezca el Estado, tales como los de vivienda, educación, recreación, cultura, deporte y vacacionales.</w:t>
      </w:r>
    </w:p>
    <w:p w14:paraId="2AAF389B" w14:textId="15BBD1E8" w:rsidR="009B74B4" w:rsidRDefault="009B74B4" w:rsidP="00AE3669">
      <w:pPr>
        <w:pStyle w:val="Prrafodelista"/>
        <w:numPr>
          <w:ilvl w:val="1"/>
          <w:numId w:val="6"/>
        </w:numPr>
      </w:pPr>
      <w:r>
        <w:t>Disfrutar de estímulos e incentivos conforme a las disposiciones legales o convencionales vigentes.</w:t>
      </w:r>
    </w:p>
    <w:p w14:paraId="1F1B6209" w14:textId="61707C82" w:rsidR="009B74B4" w:rsidRDefault="009B74B4" w:rsidP="00AE3669">
      <w:pPr>
        <w:pStyle w:val="Prrafodelista"/>
        <w:numPr>
          <w:ilvl w:val="1"/>
          <w:numId w:val="6"/>
        </w:numPr>
      </w:pPr>
      <w:r>
        <w:t>Obtener permisos y licencias en los casos previstos en la ley.</w:t>
      </w:r>
    </w:p>
    <w:p w14:paraId="788CB0EF" w14:textId="33656F27" w:rsidR="009B74B4" w:rsidRDefault="009B74B4" w:rsidP="00AE3669">
      <w:pPr>
        <w:pStyle w:val="Prrafodelista"/>
        <w:numPr>
          <w:ilvl w:val="1"/>
          <w:numId w:val="6"/>
        </w:numPr>
      </w:pPr>
      <w:r>
        <w:t>Recibir tratamiento cortés con arreglo a los principios básicos de las relaciones humanas.</w:t>
      </w:r>
    </w:p>
    <w:p w14:paraId="486CAD78" w14:textId="440B4F0D" w:rsidR="009B74B4" w:rsidRDefault="009B74B4" w:rsidP="00AE3669">
      <w:pPr>
        <w:pStyle w:val="Prrafodelista"/>
        <w:numPr>
          <w:ilvl w:val="1"/>
          <w:numId w:val="6"/>
        </w:numPr>
      </w:pPr>
      <w:r>
        <w:t>Participar en concursos que le permitan obtener promociones dentro del servicio.</w:t>
      </w:r>
    </w:p>
    <w:p w14:paraId="372F10A6" w14:textId="0D3ACD31" w:rsidR="009B74B4" w:rsidRDefault="009B74B4" w:rsidP="00AE3669">
      <w:pPr>
        <w:pStyle w:val="Prrafodelista"/>
        <w:numPr>
          <w:ilvl w:val="1"/>
          <w:numId w:val="6"/>
        </w:numPr>
      </w:pPr>
      <w:r>
        <w:t>Obtener el reconocimiento y pago oportuno de las prestaciones consagradas en los regímenes generales y especiales.</w:t>
      </w:r>
    </w:p>
    <w:p w14:paraId="7E8D44A3" w14:textId="22E4F024" w:rsidR="009B74B4" w:rsidRDefault="009B74B4" w:rsidP="00AE3669">
      <w:pPr>
        <w:pStyle w:val="Prrafodelista"/>
        <w:numPr>
          <w:ilvl w:val="1"/>
          <w:numId w:val="6"/>
        </w:numPr>
      </w:pPr>
      <w:r>
        <w:t>Los derechos consagrados en la Constitución, los tratados internacionales ratificados por el Congreso, las leyes, las ordenanzas, los acuerdos municipales, los reglamentos y manuales de funciones, las convenciones colectivas y los contratos de trabajo.</w:t>
      </w:r>
    </w:p>
    <w:p w14:paraId="0C8F2F6F" w14:textId="77777777" w:rsidR="009B74B4" w:rsidRPr="00146467" w:rsidRDefault="009B74B4" w:rsidP="00146467">
      <w:pPr>
        <w:rPr>
          <w:b/>
        </w:rPr>
      </w:pPr>
      <w:r w:rsidRPr="00146467">
        <w:rPr>
          <w:b/>
        </w:rPr>
        <w:t>DEBERES</w:t>
      </w:r>
    </w:p>
    <w:p w14:paraId="6C1B5F82" w14:textId="77777777" w:rsidR="009B74B4" w:rsidRDefault="009B74B4" w:rsidP="009B74B4">
      <w:pPr>
        <w:ind w:left="360"/>
      </w:pPr>
      <w:r>
        <w:t>Son deberes de todo Servidor Público:</w:t>
      </w:r>
    </w:p>
    <w:p w14:paraId="21AF6DE0" w14:textId="1A305840" w:rsidR="009B74B4" w:rsidRDefault="009B74B4" w:rsidP="00AE3669">
      <w:pPr>
        <w:pStyle w:val="Prrafodelista"/>
        <w:numPr>
          <w:ilvl w:val="0"/>
          <w:numId w:val="7"/>
        </w:numPr>
        <w:jc w:val="both"/>
      </w:pPr>
      <w:r>
        <w:t>Cumplir y hacer que se cumplan los deberes contenidos en la Constitución, los tratados de Derecho Internacional Humanitario, los demás ratificados por el Congreso, las leyes, los decretos, las ordenanzas, los acuerdos distritales y municipales, los estatutos de la entidad,</w:t>
      </w:r>
      <w:r w:rsidRPr="009B74B4">
        <w:t xml:space="preserve"> </w:t>
      </w:r>
      <w:r>
        <w:t>los reglamentos y los manuales de funciones, las decisiones judiciales y disciplinarias, las convenciones colectivas, los contratos de trabajo y las órdenes superiores emitidas por funcionario competente.</w:t>
      </w:r>
    </w:p>
    <w:p w14:paraId="5833A34A" w14:textId="77777777" w:rsidR="009B74B4" w:rsidRDefault="009B74B4" w:rsidP="00AE3669">
      <w:pPr>
        <w:pStyle w:val="Prrafodelista"/>
        <w:numPr>
          <w:ilvl w:val="0"/>
          <w:numId w:val="7"/>
        </w:numPr>
        <w:jc w:val="both"/>
      </w:pPr>
      <w:r>
        <w:lastRenderedPageBreak/>
        <w:t xml:space="preserve">Cumplir con diligencia, eficiencia e imparcialidad el servicio que le sea encomendado y abstenerse de cualquier acto u omisión que cause la suspensión o perturbación injustificada de un servicio esencial, o que implique abuso indebido del cargo o función. </w:t>
      </w:r>
    </w:p>
    <w:p w14:paraId="138AD464" w14:textId="77777777" w:rsidR="009B74B4" w:rsidRDefault="009B74B4" w:rsidP="00AE3669">
      <w:pPr>
        <w:pStyle w:val="Prrafodelista"/>
        <w:numPr>
          <w:ilvl w:val="0"/>
          <w:numId w:val="7"/>
        </w:numPr>
        <w:jc w:val="both"/>
      </w:pPr>
      <w:r>
        <w:t xml:space="preserve">Formular, decidir oportunamente o ejecutar los planes de desarrollo y los presupuestos, y cumplir las leyes y normas que regulan el manejo de los recursos económicos públicos, o afectos al servicio público. </w:t>
      </w:r>
    </w:p>
    <w:p w14:paraId="51AC517A" w14:textId="77777777" w:rsidR="009B74B4" w:rsidRDefault="009B74B4" w:rsidP="00AE3669">
      <w:pPr>
        <w:pStyle w:val="Prrafodelista"/>
        <w:numPr>
          <w:ilvl w:val="0"/>
          <w:numId w:val="7"/>
        </w:numPr>
        <w:jc w:val="both"/>
      </w:pPr>
      <w:r>
        <w:t xml:space="preserve">Utilizar los bienes y recursos asignados para el desempeño de su empleo, cargo o función, las facultades que le sean atribuidas, o la información reservada a que tenga acceso por razón de su función, en forma exclusiva para los fines a que están afectos. </w:t>
      </w:r>
    </w:p>
    <w:p w14:paraId="32815D25" w14:textId="77777777" w:rsidR="009B74B4" w:rsidRDefault="009B74B4" w:rsidP="00AE3669">
      <w:pPr>
        <w:pStyle w:val="Prrafodelista"/>
        <w:numPr>
          <w:ilvl w:val="0"/>
          <w:numId w:val="7"/>
        </w:numPr>
        <w:jc w:val="both"/>
      </w:pPr>
      <w:r>
        <w:t xml:space="preserve">Custodiar y cuidar la documentación e información que por razón de su empleo, cargo o función conserve bajo su cuidado o a la cual tenga acceso, e impedir o evitar la sustracción, destrucción, ocultamiento o utilización indebidos. 6. Tratar con respeto, imparcialidad y rectitud a las personas con que tenga relación por razón del servicio. </w:t>
      </w:r>
    </w:p>
    <w:p w14:paraId="3609570D" w14:textId="77777777" w:rsidR="009B74B4" w:rsidRDefault="009B74B4" w:rsidP="00AE3669">
      <w:pPr>
        <w:pStyle w:val="Prrafodelista"/>
        <w:numPr>
          <w:ilvl w:val="0"/>
          <w:numId w:val="7"/>
        </w:numPr>
        <w:jc w:val="both"/>
      </w:pPr>
      <w:r>
        <w:t xml:space="preserve">Cumplir las disposiciones que sus superiores jerárquicos adopten en ejercicio de sus atribuciones, siempre que no sean contrarias a la Constitución Nacional y a las leyes vigentes, y atender los requerimientos y citaciones de las autoridades competentes. </w:t>
      </w:r>
    </w:p>
    <w:p w14:paraId="282FA2BE" w14:textId="1F5D66AA" w:rsidR="009B74B4" w:rsidRDefault="009B74B4" w:rsidP="00AE3669">
      <w:pPr>
        <w:pStyle w:val="Prrafodelista"/>
        <w:numPr>
          <w:ilvl w:val="0"/>
          <w:numId w:val="7"/>
        </w:numPr>
        <w:jc w:val="both"/>
      </w:pPr>
      <w:r>
        <w:t>Desempeñar el empleo, cargo o función sin obtener o pretender beneficios adicionales a las contraprestaciones legales y convencionales cuando a ellas tenga derecho.</w:t>
      </w:r>
    </w:p>
    <w:p w14:paraId="6004FEFA" w14:textId="77777777" w:rsidR="009B74B4" w:rsidRDefault="009B74B4" w:rsidP="00AE3669">
      <w:pPr>
        <w:pStyle w:val="Prrafodelista"/>
        <w:numPr>
          <w:ilvl w:val="0"/>
          <w:numId w:val="7"/>
        </w:numPr>
        <w:jc w:val="both"/>
      </w:pPr>
      <w:r>
        <w:t xml:space="preserve">Acreditar los requisitos exigidos por la ley para la posesión y el desempeño del cargo. </w:t>
      </w:r>
    </w:p>
    <w:p w14:paraId="12D30125" w14:textId="77777777" w:rsidR="009B74B4" w:rsidRDefault="009B74B4" w:rsidP="00AE3669">
      <w:pPr>
        <w:pStyle w:val="Prrafodelista"/>
        <w:numPr>
          <w:ilvl w:val="0"/>
          <w:numId w:val="7"/>
        </w:numPr>
        <w:jc w:val="both"/>
      </w:pPr>
      <w:r>
        <w:t xml:space="preserve">Realizar personalmente las tareas que le sean confiadas, responder por el ejercicio de la autoridad que se le delegue, así como por la ejecución de las órdenes que imparta, sin que en las situaciones anteriores quede exento de la responsabilidad que le incumbe por la correspondiente a sus subordinados. </w:t>
      </w:r>
    </w:p>
    <w:p w14:paraId="7A5848D2" w14:textId="77777777" w:rsidR="009B74B4" w:rsidRDefault="009B74B4" w:rsidP="00AE3669">
      <w:pPr>
        <w:pStyle w:val="Prrafodelista"/>
        <w:numPr>
          <w:ilvl w:val="0"/>
          <w:numId w:val="7"/>
        </w:numPr>
        <w:jc w:val="both"/>
      </w:pPr>
      <w:r>
        <w:t xml:space="preserve">Dedicar la totalidad del tiempo reglamentario de trabajo al desempeño de las funciones encomendadas, salvo las excepciones legales. </w:t>
      </w:r>
    </w:p>
    <w:p w14:paraId="0ADEF58F" w14:textId="77777777" w:rsidR="009B74B4" w:rsidRDefault="009B74B4" w:rsidP="00AE3669">
      <w:pPr>
        <w:pStyle w:val="Prrafodelista"/>
        <w:numPr>
          <w:ilvl w:val="0"/>
          <w:numId w:val="7"/>
        </w:numPr>
        <w:jc w:val="both"/>
      </w:pPr>
      <w:r>
        <w:t xml:space="preserve">Resolver los asuntos en el orden en que hayan ingresado al despacho, salvo prelación legal o urgencia manifiesta. </w:t>
      </w:r>
    </w:p>
    <w:p w14:paraId="267F57E6" w14:textId="77777777" w:rsidR="009B74B4" w:rsidRDefault="009B74B4" w:rsidP="00AE3669">
      <w:pPr>
        <w:pStyle w:val="Prrafodelista"/>
        <w:numPr>
          <w:ilvl w:val="0"/>
          <w:numId w:val="7"/>
        </w:numPr>
        <w:jc w:val="both"/>
      </w:pPr>
      <w:r>
        <w:t xml:space="preserve">Motivar las decisiones que lo requieran, de conformidad con la ley. </w:t>
      </w:r>
    </w:p>
    <w:p w14:paraId="73C6BDFB" w14:textId="77777777" w:rsidR="009B0093" w:rsidRDefault="009B74B4" w:rsidP="00AE3669">
      <w:pPr>
        <w:pStyle w:val="Prrafodelista"/>
        <w:numPr>
          <w:ilvl w:val="0"/>
          <w:numId w:val="7"/>
        </w:numPr>
        <w:jc w:val="both"/>
      </w:pPr>
      <w:r>
        <w:t>Registrar en la oficina de recursos humanos, o en la que haga sus veces, su domicilio o dirección de residencia y teléfono, y dar aviso oportuno de cualquier cambio.</w:t>
      </w:r>
    </w:p>
    <w:p w14:paraId="1715D1B0" w14:textId="3B0318A7" w:rsidR="009B0093" w:rsidRPr="009B0093" w:rsidRDefault="009B0093" w:rsidP="00AE3669">
      <w:pPr>
        <w:pStyle w:val="Prrafodelista"/>
        <w:numPr>
          <w:ilvl w:val="0"/>
          <w:numId w:val="7"/>
        </w:numPr>
        <w:jc w:val="both"/>
      </w:pPr>
      <w:r w:rsidRPr="009B0093">
        <w:rPr>
          <w:rFonts w:cs="Arial"/>
          <w:color w:val="333333"/>
          <w:sz w:val="25"/>
          <w:szCs w:val="25"/>
        </w:rPr>
        <w:t xml:space="preserve">Ejercer sus funciones consultando permanentemente los intereses del bien </w:t>
      </w:r>
      <w:r w:rsidR="008C4FAF" w:rsidRPr="009B0093">
        <w:rPr>
          <w:rFonts w:cs="Arial"/>
          <w:color w:val="333333"/>
          <w:sz w:val="25"/>
          <w:szCs w:val="25"/>
        </w:rPr>
        <w:t>común</w:t>
      </w:r>
      <w:r w:rsidRPr="009B0093">
        <w:rPr>
          <w:rFonts w:cs="Arial"/>
          <w:color w:val="333333"/>
          <w:sz w:val="25"/>
          <w:szCs w:val="25"/>
        </w:rPr>
        <w:t xml:space="preserve">, y teniendo siempre presente que los servicios que presta constituyen </w:t>
      </w:r>
      <w:r w:rsidRPr="009B0093">
        <w:rPr>
          <w:rFonts w:cs="Arial"/>
          <w:color w:val="333333"/>
          <w:sz w:val="25"/>
          <w:szCs w:val="25"/>
        </w:rPr>
        <w:lastRenderedPageBreak/>
        <w:t xml:space="preserve">el reconocimiento y efectividad de un derecho y buscan la </w:t>
      </w:r>
      <w:r w:rsidR="008C4FAF" w:rsidRPr="009B0093">
        <w:rPr>
          <w:rFonts w:cs="Arial"/>
          <w:color w:val="333333"/>
          <w:sz w:val="25"/>
          <w:szCs w:val="25"/>
        </w:rPr>
        <w:t>satisfacción</w:t>
      </w:r>
      <w:r w:rsidRPr="009B0093">
        <w:rPr>
          <w:rFonts w:cs="Arial"/>
          <w:color w:val="333333"/>
          <w:sz w:val="25"/>
          <w:szCs w:val="25"/>
        </w:rPr>
        <w:t xml:space="preserve"> de las necesidades generales de todos los ciudadanos.</w:t>
      </w:r>
    </w:p>
    <w:p w14:paraId="42FACE28" w14:textId="78332425" w:rsidR="009B0093" w:rsidRPr="009B0093" w:rsidRDefault="009B0093" w:rsidP="00AE3669">
      <w:pPr>
        <w:pStyle w:val="Prrafodelista"/>
        <w:numPr>
          <w:ilvl w:val="0"/>
          <w:numId w:val="7"/>
        </w:numPr>
        <w:jc w:val="both"/>
      </w:pPr>
      <w:r w:rsidRPr="009B0093">
        <w:rPr>
          <w:rFonts w:cs="Arial"/>
          <w:color w:val="333333"/>
          <w:sz w:val="25"/>
          <w:szCs w:val="25"/>
        </w:rPr>
        <w:t xml:space="preserve">Permitir a los representantes del Ministerio Público, fiscales, jueces y demás autoridades competentes el acceso inmediato a los lugares donde deban adelantar sus actuaciones e investigaciones y el examen de los libros de registro, documentos y diligencias correspondientes. </w:t>
      </w:r>
      <w:r w:rsidR="008C4FAF" w:rsidRPr="009B0093">
        <w:rPr>
          <w:rFonts w:cs="Arial"/>
          <w:color w:val="333333"/>
          <w:sz w:val="25"/>
          <w:szCs w:val="25"/>
        </w:rPr>
        <w:t>Así</w:t>
      </w:r>
      <w:r w:rsidRPr="009B0093">
        <w:rPr>
          <w:rFonts w:cs="Arial"/>
          <w:color w:val="333333"/>
          <w:sz w:val="25"/>
          <w:szCs w:val="25"/>
        </w:rPr>
        <w:t xml:space="preserve"> mismo, prestarles la colaboración necesaria para el desempeño de sus funciones.</w:t>
      </w:r>
      <w:bookmarkStart w:id="53" w:name="34.17"/>
      <w:bookmarkEnd w:id="53"/>
    </w:p>
    <w:p w14:paraId="6AC8B937" w14:textId="77777777" w:rsidR="009B0093" w:rsidRPr="009B0093" w:rsidRDefault="009B0093" w:rsidP="00AE3669">
      <w:pPr>
        <w:pStyle w:val="Prrafodelista"/>
        <w:numPr>
          <w:ilvl w:val="0"/>
          <w:numId w:val="7"/>
        </w:numPr>
        <w:jc w:val="both"/>
      </w:pPr>
      <w:r w:rsidRPr="009B0093">
        <w:rPr>
          <w:rFonts w:cs="Arial"/>
          <w:color w:val="333333"/>
          <w:sz w:val="25"/>
          <w:szCs w:val="25"/>
        </w:rPr>
        <w:t>Permanecer en el desempeño de sus labores mientras no se haya hecho cargo de ellas quién deba reemplazarlo, salvo autorización legal, reglamentaria, o de quién deba proveer el cargo.</w:t>
      </w:r>
    </w:p>
    <w:p w14:paraId="4572E7A7" w14:textId="76AAACCD" w:rsidR="009B0093" w:rsidRPr="009B0093" w:rsidRDefault="009B0093" w:rsidP="00AE3669">
      <w:pPr>
        <w:pStyle w:val="Prrafodelista"/>
        <w:numPr>
          <w:ilvl w:val="0"/>
          <w:numId w:val="7"/>
        </w:numPr>
        <w:jc w:val="both"/>
      </w:pPr>
      <w:r w:rsidRPr="009B0093">
        <w:rPr>
          <w:rFonts w:cs="Arial"/>
          <w:color w:val="333333"/>
          <w:sz w:val="25"/>
          <w:szCs w:val="25"/>
        </w:rPr>
        <w:t xml:space="preserve">Hacer los descuentos conforme a la ley o a las </w:t>
      </w:r>
      <w:r w:rsidR="008C4FAF" w:rsidRPr="009B0093">
        <w:rPr>
          <w:rFonts w:cs="Arial"/>
          <w:color w:val="333333"/>
          <w:sz w:val="25"/>
          <w:szCs w:val="25"/>
        </w:rPr>
        <w:t>órdenes</w:t>
      </w:r>
      <w:r w:rsidRPr="009B0093">
        <w:rPr>
          <w:rFonts w:cs="Arial"/>
          <w:color w:val="333333"/>
          <w:sz w:val="25"/>
          <w:szCs w:val="25"/>
        </w:rPr>
        <w:t xml:space="preserve"> de autoridad judicial y girar en el término que señale la ley o la autoridad judicial los dineros correspondientes.</w:t>
      </w:r>
    </w:p>
    <w:p w14:paraId="64760880" w14:textId="63826E06" w:rsidR="009B0093" w:rsidRDefault="009B0093" w:rsidP="00AE3669">
      <w:pPr>
        <w:pStyle w:val="Prrafodelista"/>
        <w:numPr>
          <w:ilvl w:val="0"/>
          <w:numId w:val="7"/>
        </w:numPr>
        <w:shd w:val="clear" w:color="auto" w:fill="FFFFFF"/>
        <w:jc w:val="both"/>
        <w:rPr>
          <w:rFonts w:cs="Arial"/>
          <w:color w:val="333333"/>
          <w:sz w:val="25"/>
          <w:szCs w:val="25"/>
        </w:rPr>
      </w:pPr>
      <w:r w:rsidRPr="009B0093">
        <w:rPr>
          <w:rFonts w:cs="Arial"/>
          <w:color w:val="333333"/>
          <w:sz w:val="25"/>
          <w:szCs w:val="25"/>
        </w:rPr>
        <w:t xml:space="preserve">Dictar los reglamentos o manuales de funciones de la entidad, </w:t>
      </w:r>
      <w:r w:rsidR="008C4FAF" w:rsidRPr="009B0093">
        <w:rPr>
          <w:rFonts w:cs="Arial"/>
          <w:color w:val="333333"/>
          <w:sz w:val="25"/>
          <w:szCs w:val="25"/>
        </w:rPr>
        <w:t>así</w:t>
      </w:r>
      <w:r w:rsidRPr="009B0093">
        <w:rPr>
          <w:rFonts w:cs="Arial"/>
          <w:color w:val="333333"/>
          <w:sz w:val="25"/>
          <w:szCs w:val="25"/>
        </w:rPr>
        <w:t xml:space="preserve"> </w:t>
      </w:r>
      <w:proofErr w:type="spellStart"/>
      <w:r w:rsidRPr="009B0093">
        <w:rPr>
          <w:rFonts w:cs="Arial"/>
          <w:color w:val="333333"/>
          <w:sz w:val="25"/>
          <w:szCs w:val="25"/>
        </w:rPr>
        <w:t>cómo</w:t>
      </w:r>
      <w:proofErr w:type="spellEnd"/>
      <w:r w:rsidRPr="009B0093">
        <w:rPr>
          <w:rFonts w:cs="Arial"/>
          <w:color w:val="333333"/>
          <w:sz w:val="25"/>
          <w:szCs w:val="25"/>
        </w:rPr>
        <w:t xml:space="preserve"> los internos sobre el trámite del derecho de </w:t>
      </w:r>
      <w:r w:rsidR="008C4FAF" w:rsidRPr="009B0093">
        <w:rPr>
          <w:rFonts w:cs="Arial"/>
          <w:color w:val="333333"/>
          <w:sz w:val="25"/>
          <w:szCs w:val="25"/>
        </w:rPr>
        <w:t>petición</w:t>
      </w:r>
      <w:r w:rsidRPr="009B0093">
        <w:rPr>
          <w:rFonts w:cs="Arial"/>
          <w:color w:val="333333"/>
          <w:sz w:val="25"/>
          <w:szCs w:val="25"/>
        </w:rPr>
        <w:t>.</w:t>
      </w:r>
    </w:p>
    <w:p w14:paraId="2973801D" w14:textId="77777777" w:rsidR="009B0093" w:rsidRDefault="009B0093" w:rsidP="00AE3669">
      <w:pPr>
        <w:pStyle w:val="Prrafodelista"/>
        <w:numPr>
          <w:ilvl w:val="0"/>
          <w:numId w:val="7"/>
        </w:numPr>
        <w:shd w:val="clear" w:color="auto" w:fill="FFFFFF"/>
        <w:jc w:val="both"/>
        <w:rPr>
          <w:rFonts w:cs="Arial"/>
          <w:color w:val="333333"/>
          <w:sz w:val="25"/>
          <w:szCs w:val="25"/>
        </w:rPr>
      </w:pPr>
      <w:r w:rsidRPr="009B0093">
        <w:rPr>
          <w:rFonts w:cs="Arial"/>
          <w:color w:val="333333"/>
          <w:sz w:val="25"/>
          <w:szCs w:val="25"/>
        </w:rPr>
        <w:t>Calificar a los funcionarios o empleados en la oportunidad y condiciones previstas por la ley o el reglamento.</w:t>
      </w:r>
    </w:p>
    <w:p w14:paraId="600A58B3" w14:textId="77777777" w:rsidR="009B0093" w:rsidRDefault="009B0093" w:rsidP="00AE3669">
      <w:pPr>
        <w:pStyle w:val="Prrafodelista"/>
        <w:numPr>
          <w:ilvl w:val="0"/>
          <w:numId w:val="7"/>
        </w:numPr>
        <w:shd w:val="clear" w:color="auto" w:fill="FFFFFF"/>
        <w:jc w:val="both"/>
        <w:rPr>
          <w:rFonts w:cs="Arial"/>
          <w:color w:val="333333"/>
          <w:sz w:val="25"/>
          <w:szCs w:val="25"/>
        </w:rPr>
      </w:pPr>
      <w:r w:rsidRPr="009B0093">
        <w:rPr>
          <w:rFonts w:cs="Arial"/>
          <w:color w:val="333333"/>
          <w:sz w:val="25"/>
          <w:szCs w:val="25"/>
        </w:rPr>
        <w:t>Vigilar y salvaguardar los bienes y valores que le han sido encomendados y cuidar que sean utilizados debida y racionalmente, de conformidad con los fines a que han sido destinados.</w:t>
      </w:r>
    </w:p>
    <w:p w14:paraId="7287164D" w14:textId="79024B2C" w:rsidR="009B0093" w:rsidRDefault="009B0093" w:rsidP="00AE3669">
      <w:pPr>
        <w:pStyle w:val="Prrafodelista"/>
        <w:numPr>
          <w:ilvl w:val="0"/>
          <w:numId w:val="7"/>
        </w:numPr>
        <w:shd w:val="clear" w:color="auto" w:fill="FFFFFF"/>
        <w:jc w:val="both"/>
        <w:rPr>
          <w:rFonts w:cs="Arial"/>
          <w:color w:val="333333"/>
          <w:sz w:val="25"/>
          <w:szCs w:val="25"/>
        </w:rPr>
      </w:pPr>
      <w:r w:rsidRPr="009B0093">
        <w:rPr>
          <w:rFonts w:cs="Arial"/>
          <w:color w:val="333333"/>
          <w:sz w:val="25"/>
          <w:szCs w:val="25"/>
        </w:rPr>
        <w:t xml:space="preserve"> Responder por la </w:t>
      </w:r>
      <w:r w:rsidR="008C4FAF" w:rsidRPr="009B0093">
        <w:rPr>
          <w:rFonts w:cs="Arial"/>
          <w:color w:val="333333"/>
          <w:sz w:val="25"/>
          <w:szCs w:val="25"/>
        </w:rPr>
        <w:t>conservación</w:t>
      </w:r>
      <w:r w:rsidRPr="009B0093">
        <w:rPr>
          <w:rFonts w:cs="Arial"/>
          <w:color w:val="333333"/>
          <w:sz w:val="25"/>
          <w:szCs w:val="25"/>
        </w:rPr>
        <w:t xml:space="preserve"> de los </w:t>
      </w:r>
      <w:r w:rsidR="008C4FAF" w:rsidRPr="009B0093">
        <w:rPr>
          <w:rFonts w:cs="Arial"/>
          <w:color w:val="333333"/>
          <w:sz w:val="25"/>
          <w:szCs w:val="25"/>
        </w:rPr>
        <w:t>útiles</w:t>
      </w:r>
      <w:r w:rsidRPr="009B0093">
        <w:rPr>
          <w:rFonts w:cs="Arial"/>
          <w:color w:val="333333"/>
          <w:sz w:val="25"/>
          <w:szCs w:val="25"/>
        </w:rPr>
        <w:t xml:space="preserve">, equipos, muebles y bienes confiados a su guarda o administración y rendir cuenta oportuna de su </w:t>
      </w:r>
      <w:r w:rsidR="008C4FAF" w:rsidRPr="009B0093">
        <w:rPr>
          <w:rFonts w:cs="Arial"/>
          <w:color w:val="333333"/>
          <w:sz w:val="25"/>
          <w:szCs w:val="25"/>
        </w:rPr>
        <w:t>utilización</w:t>
      </w:r>
      <w:r w:rsidRPr="009B0093">
        <w:rPr>
          <w:rFonts w:cs="Arial"/>
          <w:color w:val="333333"/>
          <w:sz w:val="25"/>
          <w:szCs w:val="25"/>
        </w:rPr>
        <w:t>.</w:t>
      </w:r>
    </w:p>
    <w:p w14:paraId="46959F78" w14:textId="00647B6B" w:rsidR="009B0093" w:rsidRDefault="009B0093" w:rsidP="00AE3669">
      <w:pPr>
        <w:pStyle w:val="Prrafodelista"/>
        <w:numPr>
          <w:ilvl w:val="0"/>
          <w:numId w:val="7"/>
        </w:numPr>
        <w:shd w:val="clear" w:color="auto" w:fill="FFFFFF"/>
        <w:jc w:val="both"/>
        <w:rPr>
          <w:rFonts w:cs="Arial"/>
          <w:color w:val="333333"/>
          <w:sz w:val="25"/>
          <w:szCs w:val="25"/>
        </w:rPr>
      </w:pPr>
      <w:r w:rsidRPr="009B0093">
        <w:rPr>
          <w:rFonts w:cs="Arial"/>
          <w:color w:val="333333"/>
          <w:sz w:val="25"/>
          <w:szCs w:val="25"/>
        </w:rPr>
        <w:t xml:space="preserve">Explicar inmediata y satisfactoriamente al nominador, a la Procuraduría General de la Nación o a la </w:t>
      </w:r>
      <w:r w:rsidR="008C4FAF" w:rsidRPr="009B0093">
        <w:rPr>
          <w:rFonts w:cs="Arial"/>
          <w:color w:val="333333"/>
          <w:sz w:val="25"/>
          <w:szCs w:val="25"/>
        </w:rPr>
        <w:t>personería</w:t>
      </w:r>
      <w:r w:rsidRPr="009B0093">
        <w:rPr>
          <w:rFonts w:cs="Arial"/>
          <w:color w:val="333333"/>
          <w:sz w:val="25"/>
          <w:szCs w:val="25"/>
        </w:rPr>
        <w:t>, cuando estos lo requieran, la procedencia del incremento patrimonial obtenido durante el ejercicio del cargo, función o servicio.</w:t>
      </w:r>
    </w:p>
    <w:p w14:paraId="58C31CCE" w14:textId="77777777" w:rsidR="009B0093" w:rsidRDefault="009B0093" w:rsidP="00AE3669">
      <w:pPr>
        <w:pStyle w:val="Prrafodelista"/>
        <w:numPr>
          <w:ilvl w:val="0"/>
          <w:numId w:val="7"/>
        </w:numPr>
        <w:shd w:val="clear" w:color="auto" w:fill="FFFFFF"/>
        <w:jc w:val="both"/>
        <w:rPr>
          <w:rFonts w:cs="Arial"/>
          <w:color w:val="333333"/>
          <w:sz w:val="25"/>
          <w:szCs w:val="25"/>
        </w:rPr>
      </w:pPr>
      <w:r w:rsidRPr="009B0093">
        <w:rPr>
          <w:rFonts w:cs="Arial"/>
          <w:color w:val="333333"/>
          <w:sz w:val="25"/>
          <w:szCs w:val="25"/>
        </w:rPr>
        <w:t>Denunciar los delitos, contravenciones y faltas disciplinarias de los cuáles tuviere conocimiento, salvo las excepciones de ley.</w:t>
      </w:r>
    </w:p>
    <w:p w14:paraId="4786F2EE" w14:textId="77F88B9A" w:rsidR="009B0093" w:rsidRDefault="009B0093" w:rsidP="00AE3669">
      <w:pPr>
        <w:pStyle w:val="Prrafodelista"/>
        <w:numPr>
          <w:ilvl w:val="0"/>
          <w:numId w:val="7"/>
        </w:numPr>
        <w:shd w:val="clear" w:color="auto" w:fill="FFFFFF"/>
        <w:jc w:val="both"/>
        <w:rPr>
          <w:rFonts w:cs="Arial"/>
          <w:color w:val="333333"/>
          <w:sz w:val="25"/>
          <w:szCs w:val="25"/>
        </w:rPr>
      </w:pPr>
      <w:r w:rsidRPr="009B0093">
        <w:rPr>
          <w:rFonts w:cs="Arial"/>
          <w:color w:val="333333"/>
          <w:sz w:val="25"/>
          <w:szCs w:val="25"/>
        </w:rPr>
        <w:t xml:space="preserve">Poner en conocimiento del superior los hechos que puedan perjudicar el funcionamiento de la administración y proponer las iniciativas que estime </w:t>
      </w:r>
      <w:r w:rsidR="008C4FAF" w:rsidRPr="009B0093">
        <w:rPr>
          <w:rFonts w:cs="Arial"/>
          <w:color w:val="333333"/>
          <w:sz w:val="25"/>
          <w:szCs w:val="25"/>
        </w:rPr>
        <w:t>útiles</w:t>
      </w:r>
      <w:r w:rsidRPr="009B0093">
        <w:rPr>
          <w:rFonts w:cs="Arial"/>
          <w:color w:val="333333"/>
          <w:sz w:val="25"/>
          <w:szCs w:val="25"/>
        </w:rPr>
        <w:t xml:space="preserve"> para el mejoramiento del servicio.</w:t>
      </w:r>
    </w:p>
    <w:p w14:paraId="7B806199" w14:textId="0884263F" w:rsidR="009B0093" w:rsidRDefault="009B0093" w:rsidP="00AE3669">
      <w:pPr>
        <w:pStyle w:val="Prrafodelista"/>
        <w:numPr>
          <w:ilvl w:val="0"/>
          <w:numId w:val="7"/>
        </w:numPr>
        <w:shd w:val="clear" w:color="auto" w:fill="FFFFFF"/>
        <w:jc w:val="both"/>
        <w:rPr>
          <w:rFonts w:cs="Arial"/>
          <w:color w:val="333333"/>
          <w:sz w:val="25"/>
          <w:szCs w:val="25"/>
        </w:rPr>
      </w:pPr>
      <w:r w:rsidRPr="009B0093">
        <w:rPr>
          <w:rFonts w:cs="Arial"/>
          <w:color w:val="333333"/>
          <w:sz w:val="25"/>
          <w:szCs w:val="25"/>
        </w:rPr>
        <w:t xml:space="preserve">Publicar en las dependencias de la respectiva entidad, en sitio visible, una vez por mes, en lenguaje sencillo y accesible al ciudadano </w:t>
      </w:r>
      <w:r w:rsidR="008C4FAF" w:rsidRPr="009B0093">
        <w:rPr>
          <w:rFonts w:cs="Arial"/>
          <w:color w:val="333333"/>
          <w:sz w:val="25"/>
          <w:szCs w:val="25"/>
        </w:rPr>
        <w:t>común</w:t>
      </w:r>
      <w:r w:rsidRPr="009B0093">
        <w:rPr>
          <w:rFonts w:cs="Arial"/>
          <w:color w:val="333333"/>
          <w:sz w:val="25"/>
          <w:szCs w:val="25"/>
        </w:rPr>
        <w:t xml:space="preserve">, una lista de las licitaciones declaradas desiertas y de los contratos adjudicados, que </w:t>
      </w:r>
      <w:r w:rsidR="008C4FAF" w:rsidRPr="009B0093">
        <w:rPr>
          <w:rFonts w:cs="Arial"/>
          <w:color w:val="333333"/>
          <w:sz w:val="25"/>
          <w:szCs w:val="25"/>
        </w:rPr>
        <w:t>incluirá</w:t>
      </w:r>
      <w:r w:rsidRPr="009B0093">
        <w:rPr>
          <w:rFonts w:cs="Arial"/>
          <w:color w:val="333333"/>
          <w:sz w:val="25"/>
          <w:szCs w:val="25"/>
        </w:rPr>
        <w:t xml:space="preserve"> el objeto y valor de </w:t>
      </w:r>
      <w:proofErr w:type="gramStart"/>
      <w:r w:rsidRPr="009B0093">
        <w:rPr>
          <w:rFonts w:cs="Arial"/>
          <w:color w:val="333333"/>
          <w:sz w:val="25"/>
          <w:szCs w:val="25"/>
        </w:rPr>
        <w:t>los mismos</w:t>
      </w:r>
      <w:proofErr w:type="gramEnd"/>
      <w:r w:rsidRPr="009B0093">
        <w:rPr>
          <w:rFonts w:cs="Arial"/>
          <w:color w:val="333333"/>
          <w:sz w:val="25"/>
          <w:szCs w:val="25"/>
        </w:rPr>
        <w:t xml:space="preserve"> y el nombre del adjudicatario.</w:t>
      </w:r>
    </w:p>
    <w:p w14:paraId="0E1CBCBA" w14:textId="318CE44D" w:rsidR="009B0093" w:rsidRDefault="009B0093" w:rsidP="00AE3669">
      <w:pPr>
        <w:pStyle w:val="Prrafodelista"/>
        <w:numPr>
          <w:ilvl w:val="0"/>
          <w:numId w:val="7"/>
        </w:numPr>
        <w:shd w:val="clear" w:color="auto" w:fill="FFFFFF"/>
        <w:jc w:val="both"/>
        <w:rPr>
          <w:rFonts w:cs="Arial"/>
          <w:color w:val="333333"/>
          <w:sz w:val="25"/>
          <w:szCs w:val="25"/>
        </w:rPr>
      </w:pPr>
      <w:r w:rsidRPr="009B0093">
        <w:rPr>
          <w:rFonts w:cs="Arial"/>
          <w:color w:val="333333"/>
          <w:sz w:val="25"/>
          <w:szCs w:val="25"/>
        </w:rPr>
        <w:t xml:space="preserve">Hacer las apropiaciones en los presupuestos y girar directamente a las </w:t>
      </w:r>
      <w:r w:rsidR="008C4FAF" w:rsidRPr="009B0093">
        <w:rPr>
          <w:rFonts w:cs="Arial"/>
          <w:color w:val="333333"/>
          <w:sz w:val="25"/>
          <w:szCs w:val="25"/>
        </w:rPr>
        <w:t>contralorías</w:t>
      </w:r>
      <w:r w:rsidRPr="009B0093">
        <w:rPr>
          <w:rFonts w:cs="Arial"/>
          <w:color w:val="333333"/>
          <w:sz w:val="25"/>
          <w:szCs w:val="25"/>
        </w:rPr>
        <w:t xml:space="preserve"> departamentales y municipales, cómo a la </w:t>
      </w:r>
      <w:r w:rsidR="008C4FAF" w:rsidRPr="009B0093">
        <w:rPr>
          <w:rFonts w:cs="Arial"/>
          <w:color w:val="333333"/>
          <w:sz w:val="25"/>
          <w:szCs w:val="25"/>
        </w:rPr>
        <w:t>Contraloría</w:t>
      </w:r>
      <w:r w:rsidRPr="009B0093">
        <w:rPr>
          <w:rFonts w:cs="Arial"/>
          <w:color w:val="333333"/>
          <w:sz w:val="25"/>
          <w:szCs w:val="25"/>
        </w:rPr>
        <w:t xml:space="preserve"> General de </w:t>
      </w:r>
      <w:r w:rsidRPr="009B0093">
        <w:rPr>
          <w:rFonts w:cs="Arial"/>
          <w:color w:val="333333"/>
          <w:sz w:val="25"/>
          <w:szCs w:val="25"/>
        </w:rPr>
        <w:lastRenderedPageBreak/>
        <w:t xml:space="preserve">la República y las </w:t>
      </w:r>
      <w:r w:rsidR="008C4FAF" w:rsidRPr="009B0093">
        <w:rPr>
          <w:rFonts w:cs="Arial"/>
          <w:color w:val="333333"/>
          <w:sz w:val="25"/>
          <w:szCs w:val="25"/>
        </w:rPr>
        <w:t>Personerías</w:t>
      </w:r>
      <w:r w:rsidRPr="009B0093">
        <w:rPr>
          <w:rFonts w:cs="Arial"/>
          <w:color w:val="333333"/>
          <w:sz w:val="25"/>
          <w:szCs w:val="25"/>
        </w:rPr>
        <w:t xml:space="preserve"> Municipales y Distritales dentro del término legal, las partidas por concepto de la cuota de vigilancia fiscal, siempre y cuando lo permita el flujo de caja.</w:t>
      </w:r>
    </w:p>
    <w:p w14:paraId="68773D40" w14:textId="1AB56C57" w:rsidR="009B0093" w:rsidRDefault="009B0093" w:rsidP="00AE3669">
      <w:pPr>
        <w:pStyle w:val="Prrafodelista"/>
        <w:numPr>
          <w:ilvl w:val="0"/>
          <w:numId w:val="7"/>
        </w:numPr>
        <w:shd w:val="clear" w:color="auto" w:fill="FFFFFF"/>
        <w:jc w:val="both"/>
        <w:rPr>
          <w:rFonts w:cs="Arial"/>
          <w:color w:val="333333"/>
          <w:sz w:val="25"/>
          <w:szCs w:val="25"/>
        </w:rPr>
      </w:pPr>
      <w:r w:rsidRPr="009B0093">
        <w:rPr>
          <w:rFonts w:cs="Arial"/>
          <w:color w:val="333333"/>
          <w:sz w:val="25"/>
          <w:szCs w:val="25"/>
        </w:rPr>
        <w:t xml:space="preserve">Controlar el cumplimiento de las finalidades, objetivos, </w:t>
      </w:r>
      <w:r w:rsidR="008C4FAF" w:rsidRPr="009B0093">
        <w:rPr>
          <w:rFonts w:cs="Arial"/>
          <w:color w:val="333333"/>
          <w:sz w:val="25"/>
          <w:szCs w:val="25"/>
        </w:rPr>
        <w:t>políticas</w:t>
      </w:r>
      <w:r w:rsidRPr="009B0093">
        <w:rPr>
          <w:rFonts w:cs="Arial"/>
          <w:color w:val="333333"/>
          <w:sz w:val="25"/>
          <w:szCs w:val="25"/>
        </w:rPr>
        <w:t xml:space="preserve"> y programas que deban ser observados por los particulares cuando se les atribuyan funciones públicas.</w:t>
      </w:r>
    </w:p>
    <w:p w14:paraId="0FDCE7E1" w14:textId="4340A551" w:rsidR="009B0093" w:rsidRDefault="009B0093" w:rsidP="00AE3669">
      <w:pPr>
        <w:pStyle w:val="Prrafodelista"/>
        <w:numPr>
          <w:ilvl w:val="0"/>
          <w:numId w:val="7"/>
        </w:numPr>
        <w:shd w:val="clear" w:color="auto" w:fill="FFFFFF"/>
        <w:jc w:val="both"/>
        <w:rPr>
          <w:rFonts w:cs="Arial"/>
          <w:color w:val="333333"/>
          <w:sz w:val="25"/>
          <w:szCs w:val="25"/>
        </w:rPr>
      </w:pPr>
      <w:r w:rsidRPr="009B0093">
        <w:rPr>
          <w:rFonts w:cs="Arial"/>
          <w:color w:val="333333"/>
          <w:sz w:val="25"/>
          <w:szCs w:val="25"/>
        </w:rPr>
        <w:t xml:space="preserve">Ordenar, en su condición de jefe inmediato, adelantar el trámite de </w:t>
      </w:r>
      <w:r w:rsidR="008C4FAF" w:rsidRPr="009B0093">
        <w:rPr>
          <w:rFonts w:cs="Arial"/>
          <w:color w:val="333333"/>
          <w:sz w:val="25"/>
          <w:szCs w:val="25"/>
        </w:rPr>
        <w:t>jurisdicción</w:t>
      </w:r>
      <w:r w:rsidRPr="009B0093">
        <w:rPr>
          <w:rFonts w:cs="Arial"/>
          <w:color w:val="333333"/>
          <w:sz w:val="25"/>
          <w:szCs w:val="25"/>
        </w:rPr>
        <w:t xml:space="preserve"> coactiva en la respectiva entidad, para el cobro de la sanción de multa, cuando el pago no se hubiere efectuado oportunamente.</w:t>
      </w:r>
    </w:p>
    <w:p w14:paraId="0E38F84D" w14:textId="4C5F6BF6" w:rsidR="009B0093" w:rsidRDefault="009B0093" w:rsidP="00AE3669">
      <w:pPr>
        <w:pStyle w:val="Prrafodelista"/>
        <w:numPr>
          <w:ilvl w:val="0"/>
          <w:numId w:val="7"/>
        </w:numPr>
        <w:shd w:val="clear" w:color="auto" w:fill="FFFFFF"/>
        <w:jc w:val="both"/>
        <w:rPr>
          <w:rFonts w:cs="Arial"/>
          <w:color w:val="333333"/>
          <w:sz w:val="25"/>
          <w:szCs w:val="25"/>
        </w:rPr>
      </w:pPr>
      <w:r w:rsidRPr="009B0093">
        <w:rPr>
          <w:rFonts w:cs="Arial"/>
          <w:color w:val="333333"/>
          <w:sz w:val="25"/>
          <w:szCs w:val="25"/>
        </w:rPr>
        <w:t xml:space="preserve">Ejercer, dentro de los términos legales, la </w:t>
      </w:r>
      <w:r w:rsidR="008C4FAF" w:rsidRPr="009B0093">
        <w:rPr>
          <w:rFonts w:cs="Arial"/>
          <w:color w:val="333333"/>
          <w:sz w:val="25"/>
          <w:szCs w:val="25"/>
        </w:rPr>
        <w:t>jurisdicción</w:t>
      </w:r>
      <w:r w:rsidRPr="009B0093">
        <w:rPr>
          <w:rFonts w:cs="Arial"/>
          <w:color w:val="333333"/>
          <w:sz w:val="25"/>
          <w:szCs w:val="25"/>
        </w:rPr>
        <w:t xml:space="preserve"> coactiva para el cobro de las sanciones de multa.</w:t>
      </w:r>
    </w:p>
    <w:p w14:paraId="466C0CCF" w14:textId="77777777" w:rsidR="009B0093" w:rsidRDefault="009B0093" w:rsidP="00AE3669">
      <w:pPr>
        <w:pStyle w:val="Prrafodelista"/>
        <w:numPr>
          <w:ilvl w:val="0"/>
          <w:numId w:val="7"/>
        </w:numPr>
        <w:shd w:val="clear" w:color="auto" w:fill="FFFFFF"/>
        <w:jc w:val="both"/>
        <w:rPr>
          <w:rFonts w:cs="Arial"/>
          <w:color w:val="333333"/>
          <w:sz w:val="25"/>
          <w:szCs w:val="25"/>
        </w:rPr>
      </w:pPr>
      <w:r w:rsidRPr="009B0093">
        <w:rPr>
          <w:rFonts w:cs="Arial"/>
          <w:color w:val="333333"/>
          <w:sz w:val="25"/>
          <w:szCs w:val="25"/>
        </w:rPr>
        <w:t xml:space="preserve">Adoptar el Sistema de Control Interno y la función independiente de </w:t>
      </w:r>
      <w:proofErr w:type="spellStart"/>
      <w:r w:rsidRPr="009B0093">
        <w:rPr>
          <w:rFonts w:cs="Arial"/>
          <w:color w:val="333333"/>
          <w:sz w:val="25"/>
          <w:szCs w:val="25"/>
        </w:rPr>
        <w:t>Auditoria</w:t>
      </w:r>
      <w:proofErr w:type="spellEnd"/>
      <w:r w:rsidRPr="009B0093">
        <w:rPr>
          <w:rFonts w:cs="Arial"/>
          <w:color w:val="333333"/>
          <w:sz w:val="25"/>
          <w:szCs w:val="25"/>
        </w:rPr>
        <w:t xml:space="preserve"> Interna que trata la Ley </w:t>
      </w:r>
      <w:hyperlink r:id="rId11" w:anchor="0" w:history="1">
        <w:r w:rsidRPr="009B0093">
          <w:rPr>
            <w:rStyle w:val="Hipervnculo"/>
            <w:rFonts w:cs="Arial"/>
            <w:color w:val="007BFF"/>
            <w:sz w:val="25"/>
            <w:szCs w:val="25"/>
          </w:rPr>
          <w:t>87</w:t>
        </w:r>
      </w:hyperlink>
      <w:r w:rsidRPr="009B0093">
        <w:rPr>
          <w:rFonts w:cs="Arial"/>
          <w:color w:val="333333"/>
          <w:sz w:val="25"/>
          <w:szCs w:val="25"/>
        </w:rPr>
        <w:t> de 1993 y demás normas que la modifiquen o complementen.</w:t>
      </w:r>
    </w:p>
    <w:p w14:paraId="7191B29D" w14:textId="77777777" w:rsidR="009B0093" w:rsidRDefault="009B0093" w:rsidP="00AE3669">
      <w:pPr>
        <w:pStyle w:val="Prrafodelista"/>
        <w:numPr>
          <w:ilvl w:val="0"/>
          <w:numId w:val="7"/>
        </w:numPr>
        <w:shd w:val="clear" w:color="auto" w:fill="FFFFFF"/>
        <w:jc w:val="both"/>
        <w:rPr>
          <w:rFonts w:cs="Arial"/>
          <w:color w:val="333333"/>
          <w:sz w:val="25"/>
          <w:szCs w:val="25"/>
        </w:rPr>
      </w:pPr>
      <w:r w:rsidRPr="009B0093">
        <w:rPr>
          <w:rFonts w:cs="Arial"/>
          <w:color w:val="333333"/>
          <w:sz w:val="25"/>
          <w:szCs w:val="25"/>
        </w:rPr>
        <w:t xml:space="preserve">Implementar el Control Interno Disciplinario al más alto nivel jerárquico del organismo o entidad pública, asegurando su autonomía e independencia y el principio de segunda instancia, de acuerdo con las recomendaciones que para el efecto señale el Departamento Administrativo de la Función Pública, a más tardar para la fecha en que </w:t>
      </w:r>
      <w:proofErr w:type="gramStart"/>
      <w:r w:rsidRPr="009B0093">
        <w:rPr>
          <w:rFonts w:cs="Arial"/>
          <w:color w:val="333333"/>
          <w:sz w:val="25"/>
          <w:szCs w:val="25"/>
        </w:rPr>
        <w:t>entre en vigencia</w:t>
      </w:r>
      <w:proofErr w:type="gramEnd"/>
      <w:r w:rsidRPr="009B0093">
        <w:rPr>
          <w:rFonts w:cs="Arial"/>
          <w:color w:val="333333"/>
          <w:sz w:val="25"/>
          <w:szCs w:val="25"/>
        </w:rPr>
        <w:t xml:space="preserve"> el presente código, siempre y cuando existan los recursos presupuestales para el efecto.</w:t>
      </w:r>
    </w:p>
    <w:p w14:paraId="296C39D8" w14:textId="28E58D9B" w:rsidR="009B0093" w:rsidRDefault="009B0093" w:rsidP="00AE3669">
      <w:pPr>
        <w:pStyle w:val="Prrafodelista"/>
        <w:numPr>
          <w:ilvl w:val="0"/>
          <w:numId w:val="7"/>
        </w:numPr>
        <w:shd w:val="clear" w:color="auto" w:fill="FFFFFF"/>
        <w:jc w:val="both"/>
        <w:rPr>
          <w:rFonts w:cs="Arial"/>
          <w:color w:val="333333"/>
          <w:sz w:val="25"/>
          <w:szCs w:val="25"/>
        </w:rPr>
      </w:pPr>
      <w:r w:rsidRPr="009B0093">
        <w:rPr>
          <w:rFonts w:cs="Arial"/>
          <w:color w:val="333333"/>
          <w:sz w:val="25"/>
          <w:szCs w:val="25"/>
        </w:rPr>
        <w:t xml:space="preserve">Adoptar el Sistema de Contabilidad Pública y el Sistema Integrado de </w:t>
      </w:r>
      <w:r w:rsidR="008C4FAF" w:rsidRPr="009B0093">
        <w:rPr>
          <w:rFonts w:cs="Arial"/>
          <w:color w:val="333333"/>
          <w:sz w:val="25"/>
          <w:szCs w:val="25"/>
        </w:rPr>
        <w:t>Información</w:t>
      </w:r>
      <w:r w:rsidRPr="009B0093">
        <w:rPr>
          <w:rFonts w:cs="Arial"/>
          <w:color w:val="333333"/>
          <w:sz w:val="25"/>
          <w:szCs w:val="25"/>
        </w:rPr>
        <w:t xml:space="preserve"> Financiera SIIF, </w:t>
      </w:r>
      <w:r w:rsidR="008C4FAF" w:rsidRPr="009B0093">
        <w:rPr>
          <w:rFonts w:cs="Arial"/>
          <w:color w:val="333333"/>
          <w:sz w:val="25"/>
          <w:szCs w:val="25"/>
        </w:rPr>
        <w:t>así</w:t>
      </w:r>
      <w:r w:rsidRPr="009B0093">
        <w:rPr>
          <w:rFonts w:cs="Arial"/>
          <w:color w:val="333333"/>
          <w:sz w:val="25"/>
          <w:szCs w:val="25"/>
        </w:rPr>
        <w:t xml:space="preserve"> </w:t>
      </w:r>
      <w:proofErr w:type="spellStart"/>
      <w:r w:rsidRPr="009B0093">
        <w:rPr>
          <w:rFonts w:cs="Arial"/>
          <w:color w:val="333333"/>
          <w:sz w:val="25"/>
          <w:szCs w:val="25"/>
        </w:rPr>
        <w:t>cómo</w:t>
      </w:r>
      <w:proofErr w:type="spellEnd"/>
      <w:r w:rsidRPr="009B0093">
        <w:rPr>
          <w:rFonts w:cs="Arial"/>
          <w:color w:val="333333"/>
          <w:sz w:val="25"/>
          <w:szCs w:val="25"/>
        </w:rPr>
        <w:t xml:space="preserve"> los demás sistemas de </w:t>
      </w:r>
      <w:r w:rsidR="008C4FAF" w:rsidRPr="009B0093">
        <w:rPr>
          <w:rFonts w:cs="Arial"/>
          <w:color w:val="333333"/>
          <w:sz w:val="25"/>
          <w:szCs w:val="25"/>
        </w:rPr>
        <w:t>información</w:t>
      </w:r>
      <w:r w:rsidRPr="009B0093">
        <w:rPr>
          <w:rFonts w:cs="Arial"/>
          <w:color w:val="333333"/>
          <w:sz w:val="25"/>
          <w:szCs w:val="25"/>
        </w:rPr>
        <w:t xml:space="preserve"> a que se encuentre obligada la administración pública, siempre y cuando existan los recursos presupuestales para el efecto.</w:t>
      </w:r>
    </w:p>
    <w:p w14:paraId="57E210E5" w14:textId="77777777" w:rsidR="009B0093" w:rsidRDefault="009B0093" w:rsidP="00AE3669">
      <w:pPr>
        <w:pStyle w:val="Prrafodelista"/>
        <w:numPr>
          <w:ilvl w:val="0"/>
          <w:numId w:val="7"/>
        </w:numPr>
        <w:shd w:val="clear" w:color="auto" w:fill="FFFFFF"/>
        <w:jc w:val="both"/>
        <w:rPr>
          <w:rFonts w:cs="Arial"/>
          <w:color w:val="333333"/>
          <w:sz w:val="25"/>
          <w:szCs w:val="25"/>
        </w:rPr>
      </w:pPr>
      <w:r w:rsidRPr="009B0093">
        <w:rPr>
          <w:rFonts w:cs="Arial"/>
          <w:color w:val="333333"/>
          <w:sz w:val="25"/>
          <w:szCs w:val="25"/>
        </w:rPr>
        <w:t>Recibir, tramitar y resolver las quejas y denuncias que presenten los ciudadanos en ejercicio de la vigilancia de la función administrativa del Estado.</w:t>
      </w:r>
    </w:p>
    <w:p w14:paraId="23F35DBE" w14:textId="19A5699E" w:rsidR="009B0093" w:rsidRDefault="009B0093" w:rsidP="00AE3669">
      <w:pPr>
        <w:pStyle w:val="Prrafodelista"/>
        <w:numPr>
          <w:ilvl w:val="0"/>
          <w:numId w:val="7"/>
        </w:numPr>
        <w:shd w:val="clear" w:color="auto" w:fill="FFFFFF"/>
        <w:jc w:val="both"/>
        <w:rPr>
          <w:rFonts w:cs="Arial"/>
          <w:color w:val="333333"/>
          <w:sz w:val="25"/>
          <w:szCs w:val="25"/>
        </w:rPr>
      </w:pPr>
      <w:r w:rsidRPr="009B0093">
        <w:rPr>
          <w:rFonts w:cs="Arial"/>
          <w:color w:val="333333"/>
          <w:sz w:val="25"/>
          <w:szCs w:val="25"/>
        </w:rPr>
        <w:t xml:space="preserve">Ofrecer garantías a los servidores públicos o a los particulares que denuncien acciones u omisiones </w:t>
      </w:r>
      <w:r w:rsidR="008C4FAF" w:rsidRPr="009B0093">
        <w:rPr>
          <w:rFonts w:cs="Arial"/>
          <w:color w:val="333333"/>
          <w:sz w:val="25"/>
          <w:szCs w:val="25"/>
        </w:rPr>
        <w:t>antijurídicas</w:t>
      </w:r>
      <w:r w:rsidRPr="009B0093">
        <w:rPr>
          <w:rFonts w:cs="Arial"/>
          <w:color w:val="333333"/>
          <w:sz w:val="25"/>
          <w:szCs w:val="25"/>
        </w:rPr>
        <w:t xml:space="preserve"> de los superiores, subalternos o particulares que administren recursos públicos o ejerzan funciones públicas.</w:t>
      </w:r>
    </w:p>
    <w:p w14:paraId="5F119F53" w14:textId="77777777" w:rsidR="00204F3E" w:rsidRDefault="00204F3E">
      <w:pPr>
        <w:rPr>
          <w:rFonts w:eastAsiaTheme="majorEastAsia" w:cstheme="majorBidi"/>
          <w:b/>
          <w:bCs/>
          <w:szCs w:val="28"/>
        </w:rPr>
      </w:pPr>
      <w:r>
        <w:br w:type="page"/>
      </w:r>
    </w:p>
    <w:p w14:paraId="7E850604" w14:textId="77777777" w:rsidR="00204F3E" w:rsidRDefault="00204F3E" w:rsidP="003D4317">
      <w:pPr>
        <w:pStyle w:val="Ttulo1"/>
        <w:numPr>
          <w:ilvl w:val="0"/>
          <w:numId w:val="27"/>
        </w:numPr>
      </w:pPr>
      <w:bookmarkStart w:id="54" w:name="_Toc204351933"/>
      <w:r>
        <w:lastRenderedPageBreak/>
        <w:t>COMITES DE LA CORPORACIÓN CDA</w:t>
      </w:r>
      <w:bookmarkEnd w:id="54"/>
      <w:r>
        <w:t xml:space="preserve"> </w:t>
      </w:r>
    </w:p>
    <w:p w14:paraId="511C732D" w14:textId="0696B6B7" w:rsidR="00EB47F3" w:rsidRDefault="002E23A8" w:rsidP="003D4317">
      <w:pPr>
        <w:pStyle w:val="Ttulo2"/>
        <w:numPr>
          <w:ilvl w:val="1"/>
          <w:numId w:val="27"/>
        </w:numPr>
      </w:pPr>
      <w:bookmarkStart w:id="55" w:name="_Toc204351934"/>
      <w:r>
        <w:t>Comisión de personal</w:t>
      </w:r>
      <w:bookmarkEnd w:id="55"/>
      <w:r>
        <w:t xml:space="preserve"> </w:t>
      </w:r>
    </w:p>
    <w:p w14:paraId="59A5E796" w14:textId="2157E8C8" w:rsidR="00EB47F3" w:rsidRDefault="00EB47F3" w:rsidP="00EB47F3">
      <w:pPr>
        <w:jc w:val="both"/>
      </w:pPr>
      <w:r>
        <w:t xml:space="preserve">La </w:t>
      </w:r>
      <w:proofErr w:type="gramStart"/>
      <w:r>
        <w:t>Corporación  CDA</w:t>
      </w:r>
      <w:proofErr w:type="gramEnd"/>
      <w:r>
        <w:t xml:space="preserve"> tiene conformada la Comisión de Personal, está conformada por dos representantes del Director General, designados por el nominador o por quien haga sus veces y dos representantes de los empleados, quienes son de carrera administrativa, tanto de la Corporación CDA. </w:t>
      </w:r>
      <w:r w:rsidR="006723BC">
        <w:t xml:space="preserve">Contacto: </w:t>
      </w:r>
      <w:hyperlink r:id="rId12" w:history="1">
        <w:r w:rsidR="006723BC" w:rsidRPr="0087090A">
          <w:rPr>
            <w:rStyle w:val="Hipervnculo"/>
          </w:rPr>
          <w:t>comisiondepersonal@cda.gov.co</w:t>
        </w:r>
      </w:hyperlink>
      <w:r w:rsidR="006723BC">
        <w:t xml:space="preserve"> </w:t>
      </w:r>
    </w:p>
    <w:p w14:paraId="2239C290" w14:textId="65E50ABA" w:rsidR="00321519" w:rsidRDefault="00EB47F3" w:rsidP="00EB47F3">
      <w:pPr>
        <w:jc w:val="both"/>
      </w:pPr>
      <w:r>
        <w:t>Los dos representantes designados por el nominador serán empleados públicos de libre nombramiento y remoción o de carrera administrativa nombrados mediante decreto. Los dos representantes de los empleados serán elegidos por votación directa de los servidore</w:t>
      </w:r>
      <w:r w:rsidR="00D22466">
        <w:t>s públicos de la Corporación CDA.</w:t>
      </w:r>
      <w:r w:rsidR="001E08AE">
        <w:t xml:space="preserve"> L</w:t>
      </w:r>
      <w:r>
        <w:t xml:space="preserve">os aspirantes a ser representantes de los empleados en la Comisión de Personal deberán acreditar las siguientes calidades: </w:t>
      </w:r>
    </w:p>
    <w:p w14:paraId="53E398B1" w14:textId="77777777" w:rsidR="00321519" w:rsidRDefault="00EB47F3" w:rsidP="00EB47F3">
      <w:pPr>
        <w:jc w:val="both"/>
      </w:pPr>
      <w:r>
        <w:t xml:space="preserve">A. Ser empleados inscritos en carrera administrativa </w:t>
      </w:r>
    </w:p>
    <w:p w14:paraId="66F284FA" w14:textId="77777777" w:rsidR="006661D5" w:rsidRDefault="00EB47F3" w:rsidP="006661D5">
      <w:pPr>
        <w:jc w:val="both"/>
      </w:pPr>
      <w:r>
        <w:t xml:space="preserve">B. No haber sido sancionado disciplinariamente, durante el año inmediatamente anterior a la fecha de la inscripción de la candidatura. </w:t>
      </w:r>
    </w:p>
    <w:p w14:paraId="6649BF46" w14:textId="2579AF8D" w:rsidR="00321519" w:rsidRDefault="002E23A8" w:rsidP="003D4317">
      <w:pPr>
        <w:pStyle w:val="Ttulo2"/>
        <w:numPr>
          <w:ilvl w:val="1"/>
          <w:numId w:val="27"/>
        </w:numPr>
      </w:pPr>
      <w:bookmarkStart w:id="56" w:name="_Toc204351935"/>
      <w:r>
        <w:t>Comité de</w:t>
      </w:r>
      <w:r w:rsidRPr="00321519">
        <w:t xml:space="preserve"> Convivencia Laboral</w:t>
      </w:r>
      <w:bookmarkEnd w:id="56"/>
      <w:r>
        <w:t xml:space="preserve"> </w:t>
      </w:r>
    </w:p>
    <w:p w14:paraId="020A835C" w14:textId="7C361ADB" w:rsidR="00321519" w:rsidRDefault="00EB47F3" w:rsidP="00204F3E">
      <w:pPr>
        <w:jc w:val="both"/>
      </w:pPr>
      <w:r>
        <w:t xml:space="preserve">Con la </w:t>
      </w:r>
      <w:r w:rsidRPr="001E08AE">
        <w:t>resolución 652 del 30 de abril 2012</w:t>
      </w:r>
      <w:r>
        <w:t xml:space="preserve"> se reglamentan los comités de convivencia laboral para empresas públicas y privadas, se define su conformación </w:t>
      </w:r>
      <w:proofErr w:type="gramStart"/>
      <w:r>
        <w:t>de acuerdo al</w:t>
      </w:r>
      <w:proofErr w:type="gramEnd"/>
      <w:r>
        <w:t xml:space="preserve"> número de trabajadores y se establecen las responsabilidades que le asiste a los empleadores y ARL en el desarrollo de las medidas preventivas y correctivas del acoso laboral. </w:t>
      </w:r>
    </w:p>
    <w:p w14:paraId="685E006A" w14:textId="77777777" w:rsidR="00321519" w:rsidRDefault="00EB47F3" w:rsidP="00204F3E">
      <w:pPr>
        <w:jc w:val="both"/>
      </w:pPr>
      <w:r>
        <w:t xml:space="preserve">El </w:t>
      </w:r>
      <w:r w:rsidRPr="001E08AE">
        <w:t>18 de Julio de 2012 con la resolución 1356, el Ministerio del Trabajo modifica los Artículos 3, 4, 9 y 14 de la resolución 652 de 2012</w:t>
      </w:r>
      <w:r>
        <w:t xml:space="preserve">, estableciendo cambios en conformación de los comités, reuniones y plazos de cumplimiento. </w:t>
      </w:r>
    </w:p>
    <w:p w14:paraId="481402CA" w14:textId="6F8539D3" w:rsidR="001E08AE" w:rsidRDefault="00EB47F3" w:rsidP="00204F3E">
      <w:pPr>
        <w:jc w:val="both"/>
      </w:pPr>
      <w:r>
        <w:t xml:space="preserve">Los comités se conformarán por 2 representantes del empleador y 2 de los trabajadores con sus respectivos suplentes, quedando a consideración de las empresas ampliar este número sin que se afecte la igualdad entre las partes. Los trabajadores deberán elegir de forma secreta, libre, espontánea y auténtica sus representantes, mediante voto y escrutinio público, mientras que los empleadores los pueden asignar directamente. </w:t>
      </w:r>
      <w:r w:rsidR="006723BC">
        <w:t xml:space="preserve">Contacto: </w:t>
      </w:r>
      <w:hyperlink r:id="rId13" w:history="1">
        <w:r w:rsidR="006723BC" w:rsidRPr="0087090A">
          <w:rPr>
            <w:rStyle w:val="Hipervnculo"/>
          </w:rPr>
          <w:t>comitecda@gmail.com</w:t>
        </w:r>
      </w:hyperlink>
      <w:r w:rsidR="006723BC">
        <w:t xml:space="preserve"> </w:t>
      </w:r>
    </w:p>
    <w:p w14:paraId="3DB7D6C6" w14:textId="38D0DD6F" w:rsidR="00321519" w:rsidRDefault="002E23A8" w:rsidP="003D4317">
      <w:pPr>
        <w:pStyle w:val="Ttulo2"/>
        <w:numPr>
          <w:ilvl w:val="1"/>
          <w:numId w:val="27"/>
        </w:numPr>
      </w:pPr>
      <w:bookmarkStart w:id="57" w:name="_Toc204351936"/>
      <w:r w:rsidRPr="00321519">
        <w:t xml:space="preserve">Comité Paritario </w:t>
      </w:r>
      <w:r>
        <w:t>d</w:t>
      </w:r>
      <w:r w:rsidRPr="00321519">
        <w:t xml:space="preserve">e Seguridad </w:t>
      </w:r>
      <w:r>
        <w:t>y</w:t>
      </w:r>
      <w:r w:rsidRPr="00321519">
        <w:t xml:space="preserve"> Salud En El Trabajo</w:t>
      </w:r>
      <w:bookmarkEnd w:id="57"/>
      <w:r>
        <w:t xml:space="preserve"> </w:t>
      </w:r>
    </w:p>
    <w:p w14:paraId="2361BAB6" w14:textId="77777777" w:rsidR="00321519" w:rsidRDefault="00321519" w:rsidP="00321519">
      <w:pPr>
        <w:pStyle w:val="Prrafodelista"/>
        <w:jc w:val="both"/>
      </w:pPr>
    </w:p>
    <w:p w14:paraId="6E045366" w14:textId="50B74F15" w:rsidR="00EB47F3" w:rsidRDefault="00EB47F3" w:rsidP="00204F3E">
      <w:pPr>
        <w:jc w:val="both"/>
      </w:pPr>
      <w:r>
        <w:t xml:space="preserve">El Comité paritario en seguridad y salud en el trabajo (COPASST), antiguamente llamado Comité paritario de salud Ocupacional (COPASO), al cual le fue modificado su nombre mediante </w:t>
      </w:r>
      <w:r w:rsidRPr="00CA1EAC">
        <w:t>el decreto 1443 de 2014 por medio</w:t>
      </w:r>
      <w:r>
        <w:t xml:space="preserve"> del cual se dictaron las </w:t>
      </w:r>
      <w:r>
        <w:lastRenderedPageBreak/>
        <w:t>disposiciones para la implantación del sistema de gestión de la seguridad y salud en el trabajo (SG-SST).</w:t>
      </w:r>
    </w:p>
    <w:p w14:paraId="3AA928FA" w14:textId="77777777" w:rsidR="00321519" w:rsidRDefault="00321519" w:rsidP="00321519">
      <w:pPr>
        <w:pStyle w:val="Prrafodelista"/>
        <w:jc w:val="both"/>
      </w:pPr>
    </w:p>
    <w:p w14:paraId="7744A909" w14:textId="7C329C36" w:rsidR="00321519" w:rsidRDefault="00321519" w:rsidP="00204F3E">
      <w:pPr>
        <w:jc w:val="both"/>
      </w:pPr>
      <w:r>
        <w:t>Este comité nació con el propósito de promocionar la salud ocupacional en todos los niveles de la empresa, promulgar y sustentar prácticas saludables, motivar a los trabajadores en adquisición de hábitos seguros y trabajar mancomunadamente con las directivas y el responsable de salud ocupacional para lograr los objetivos y metas propuestas.</w:t>
      </w:r>
      <w:r w:rsidR="006723BC">
        <w:t xml:space="preserve"> Contacto: </w:t>
      </w:r>
      <w:hyperlink r:id="rId14" w:history="1">
        <w:r w:rsidR="006723BC" w:rsidRPr="0087090A">
          <w:rPr>
            <w:rStyle w:val="Hipervnculo"/>
          </w:rPr>
          <w:t>copasstcda@gmail.com</w:t>
        </w:r>
      </w:hyperlink>
      <w:r w:rsidR="006723BC">
        <w:t xml:space="preserve"> </w:t>
      </w:r>
    </w:p>
    <w:p w14:paraId="610E2593" w14:textId="06CAD445" w:rsidR="008144EC" w:rsidRDefault="002E23A8" w:rsidP="003D4317">
      <w:pPr>
        <w:pStyle w:val="Ttulo2"/>
        <w:numPr>
          <w:ilvl w:val="1"/>
          <w:numId w:val="27"/>
        </w:numPr>
      </w:pPr>
      <w:bookmarkStart w:id="58" w:name="_Toc204351937"/>
      <w:r>
        <w:t>Comité de Violencia De Género</w:t>
      </w:r>
      <w:bookmarkEnd w:id="58"/>
    </w:p>
    <w:p w14:paraId="6D3F1801" w14:textId="77777777" w:rsidR="00F417AD" w:rsidRDefault="00B461F8" w:rsidP="00B461F8">
      <w:pPr>
        <w:jc w:val="both"/>
      </w:pPr>
      <w:r w:rsidRPr="00B461F8">
        <w:t xml:space="preserve">Se </w:t>
      </w:r>
      <w:proofErr w:type="gramStart"/>
      <w:r w:rsidRPr="00B461F8">
        <w:t>crea  el</w:t>
      </w:r>
      <w:proofErr w:type="gramEnd"/>
      <w:r w:rsidRPr="00B461F8">
        <w:t xml:space="preserve"> comité para el seguimiento a casos de violencia contra las mujeres y basadas en género y discriminación por razón de raza, etnia, sexo u orientación sexual, identidad de </w:t>
      </w:r>
      <w:proofErr w:type="gramStart"/>
      <w:r w:rsidRPr="00B461F8">
        <w:t>género  o</w:t>
      </w:r>
      <w:proofErr w:type="gramEnd"/>
      <w:r w:rsidRPr="00B461F8">
        <w:t xml:space="preserve"> cualquier tipo de discriminación en el ámbito laboral y contractual, en la Corporación CDA, mediante resolución 130 de 2024.</w:t>
      </w:r>
    </w:p>
    <w:p w14:paraId="127D410F" w14:textId="77777777" w:rsidR="00F417AD" w:rsidRDefault="00F417AD" w:rsidP="00F417AD">
      <w:pPr>
        <w:jc w:val="both"/>
      </w:pPr>
      <w:r>
        <w:t xml:space="preserve">El comité estará conformado por una persona delegada de la Secretaria General, una persona delegada de la Subdirección Administrativa y Financiera- Talento Humano, un representante del Comité de Convivencia Laboral y el jefe de control interno quien tendrá </w:t>
      </w:r>
      <w:proofErr w:type="gramStart"/>
      <w:r>
        <w:t>voz</w:t>
      </w:r>
      <w:proofErr w:type="gramEnd"/>
      <w:r>
        <w:t xml:space="preserve"> pero no voto dentro de las decisiones del Comité.</w:t>
      </w:r>
    </w:p>
    <w:p w14:paraId="17FBF2A3" w14:textId="5CCD2B78" w:rsidR="006723BC" w:rsidRPr="006723BC" w:rsidRDefault="00F417AD" w:rsidP="00F417AD">
      <w:pPr>
        <w:jc w:val="both"/>
      </w:pPr>
      <w:r>
        <w:t xml:space="preserve">Cabe resaltar que en las seccionales Guaviare y </w:t>
      </w:r>
      <w:r w:rsidR="002E23A8">
        <w:t>Vaupés</w:t>
      </w:r>
      <w:r>
        <w:t xml:space="preserve"> se elegirá un funcionario de la respectiva sede para que adelante las labores de Vigía del Protocolo. Igualmente, El comité tendrá acompañamiento de la profesional en seguridad y salud en el </w:t>
      </w:r>
      <w:proofErr w:type="gramStart"/>
      <w:r>
        <w:t>trabajo  y</w:t>
      </w:r>
      <w:proofErr w:type="gramEnd"/>
      <w:r>
        <w:t xml:space="preserve"> un profesional en salud mental para dar seguimiento a los casos. (Anexo 3. Resolución 130 de 2024).</w:t>
      </w:r>
      <w:r w:rsidR="00B461F8">
        <w:t xml:space="preserve"> </w:t>
      </w:r>
      <w:r w:rsidR="006723BC">
        <w:t xml:space="preserve">Contacto: </w:t>
      </w:r>
      <w:hyperlink r:id="rId15" w:history="1">
        <w:r w:rsidR="006723BC" w:rsidRPr="0087090A">
          <w:rPr>
            <w:rStyle w:val="Hipervnculo"/>
          </w:rPr>
          <w:t>protocoloviolenciadegnerocda@gmail.com</w:t>
        </w:r>
      </w:hyperlink>
      <w:r w:rsidR="006723BC">
        <w:t xml:space="preserve"> </w:t>
      </w:r>
    </w:p>
    <w:p w14:paraId="3D73801F" w14:textId="77777777" w:rsidR="00204F3E" w:rsidRDefault="00204F3E">
      <w:pPr>
        <w:rPr>
          <w:rFonts w:eastAsiaTheme="majorEastAsia" w:cstheme="majorBidi"/>
          <w:b/>
          <w:bCs/>
          <w:szCs w:val="28"/>
        </w:rPr>
      </w:pPr>
      <w:r>
        <w:br w:type="page"/>
      </w:r>
    </w:p>
    <w:p w14:paraId="475A53E6" w14:textId="2316D198" w:rsidR="0023246E" w:rsidRDefault="00315C4F" w:rsidP="003D4317">
      <w:pPr>
        <w:pStyle w:val="Ttulo1"/>
        <w:numPr>
          <w:ilvl w:val="0"/>
          <w:numId w:val="27"/>
        </w:numPr>
      </w:pPr>
      <w:bookmarkStart w:id="59" w:name="_Toc204351938"/>
      <w:r>
        <w:lastRenderedPageBreak/>
        <w:t>C</w:t>
      </w:r>
      <w:r w:rsidR="0023246E">
        <w:t>OMUNICACIONES: PÁGINA WEB, REDES SOCIALES, ENTRE OTRAS.</w:t>
      </w:r>
      <w:bookmarkEnd w:id="59"/>
    </w:p>
    <w:p w14:paraId="6AE8DA28" w14:textId="77777777" w:rsidR="005E73B4" w:rsidRDefault="005E73B4" w:rsidP="005E73B4">
      <w:pPr>
        <w:rPr>
          <w:b/>
          <w:bCs/>
        </w:rPr>
      </w:pPr>
      <w:r w:rsidRPr="005E73B4">
        <w:rPr>
          <w:b/>
          <w:bCs/>
        </w:rPr>
        <w:t> Canales Oficiales de Comunicación</w:t>
      </w:r>
    </w:p>
    <w:p w14:paraId="4609818C" w14:textId="77777777" w:rsidR="002E23A8" w:rsidRPr="005E73B4" w:rsidRDefault="002E23A8" w:rsidP="005E73B4"/>
    <w:p w14:paraId="02061C0F" w14:textId="27EB669D" w:rsidR="005E73B4" w:rsidRPr="005E73B4" w:rsidRDefault="005E73B4" w:rsidP="00C96FD4">
      <w:pPr>
        <w:pStyle w:val="Ttulo2"/>
        <w:numPr>
          <w:ilvl w:val="0"/>
          <w:numId w:val="36"/>
        </w:numPr>
      </w:pPr>
      <w:bookmarkStart w:id="60" w:name="_Toc204351939"/>
      <w:r w:rsidRPr="005E73B4">
        <w:t>Página web institucional:</w:t>
      </w:r>
      <w:bookmarkEnd w:id="60"/>
    </w:p>
    <w:p w14:paraId="0B86E62F" w14:textId="316EA57C" w:rsidR="005E73B4" w:rsidRDefault="00370C5F" w:rsidP="00AE3669">
      <w:pPr>
        <w:pStyle w:val="Prrafodelista"/>
        <w:numPr>
          <w:ilvl w:val="0"/>
          <w:numId w:val="25"/>
        </w:numPr>
        <w:spacing w:after="0"/>
      </w:pPr>
      <w:hyperlink r:id="rId16" w:history="1">
        <w:r w:rsidRPr="005F5362">
          <w:rPr>
            <w:rStyle w:val="Hipervnculo"/>
          </w:rPr>
          <w:t>https://cda.gov.co/esm/inicio</w:t>
        </w:r>
      </w:hyperlink>
      <w:r>
        <w:t xml:space="preserve"> </w:t>
      </w:r>
    </w:p>
    <w:p w14:paraId="04E2109E" w14:textId="77777777" w:rsidR="00370C5F" w:rsidRPr="005E73B4" w:rsidRDefault="00370C5F" w:rsidP="00370C5F">
      <w:pPr>
        <w:spacing w:after="0"/>
        <w:ind w:left="720"/>
      </w:pPr>
    </w:p>
    <w:p w14:paraId="123DD122" w14:textId="2923B6FA" w:rsidR="005E73B4" w:rsidRPr="005E73B4" w:rsidRDefault="005E73B4" w:rsidP="00C96FD4">
      <w:pPr>
        <w:pStyle w:val="Prrafodelista"/>
        <w:numPr>
          <w:ilvl w:val="0"/>
          <w:numId w:val="36"/>
        </w:numPr>
        <w:spacing w:after="0"/>
      </w:pPr>
      <w:bookmarkStart w:id="61" w:name="_Toc204351940"/>
      <w:r w:rsidRPr="00C96FD4">
        <w:rPr>
          <w:rStyle w:val="Ttulo2Car"/>
        </w:rPr>
        <w:t>Correo electrónico corporativo</w:t>
      </w:r>
      <w:bookmarkEnd w:id="61"/>
      <w:r w:rsidRPr="005E73B4">
        <w:t>:</w:t>
      </w:r>
    </w:p>
    <w:p w14:paraId="7BF433A8" w14:textId="13281CB5" w:rsidR="005E73B4" w:rsidRPr="005E73B4" w:rsidRDefault="00370C5F" w:rsidP="00AE3669">
      <w:pPr>
        <w:pStyle w:val="Prrafodelista"/>
        <w:numPr>
          <w:ilvl w:val="0"/>
          <w:numId w:val="24"/>
        </w:numPr>
        <w:spacing w:after="0"/>
      </w:pPr>
      <w:r>
        <w:t xml:space="preserve">Acceso a </w:t>
      </w:r>
      <w:r w:rsidRPr="00370C5F">
        <w:rPr>
          <w:b/>
        </w:rPr>
        <w:t>COLNODO</w:t>
      </w:r>
      <w:r>
        <w:t xml:space="preserve">  </w:t>
      </w:r>
      <w:hyperlink r:id="rId17" w:history="1">
        <w:r w:rsidRPr="005F5362">
          <w:rPr>
            <w:rStyle w:val="Hipervnculo"/>
          </w:rPr>
          <w:t>https://webmail.colnodo.apc.org/</w:t>
        </w:r>
      </w:hyperlink>
      <w:r>
        <w:t xml:space="preserve"> </w:t>
      </w:r>
    </w:p>
    <w:p w14:paraId="088977D6" w14:textId="77777777" w:rsidR="00370C5F" w:rsidRDefault="00370C5F" w:rsidP="00C96FD4">
      <w:pPr>
        <w:pStyle w:val="Ttulo2"/>
      </w:pPr>
    </w:p>
    <w:p w14:paraId="626EA279" w14:textId="1411AF4D" w:rsidR="005E73B4" w:rsidRPr="005E73B4" w:rsidRDefault="005E73B4" w:rsidP="00C96FD4">
      <w:pPr>
        <w:pStyle w:val="Ttulo2"/>
        <w:numPr>
          <w:ilvl w:val="0"/>
          <w:numId w:val="36"/>
        </w:numPr>
      </w:pPr>
      <w:bookmarkStart w:id="62" w:name="_Toc204351941"/>
      <w:r w:rsidRPr="00370C5F">
        <w:rPr>
          <w:bCs/>
        </w:rPr>
        <w:t>Redes sociales oficiales</w:t>
      </w:r>
      <w:r w:rsidRPr="005E73B4">
        <w:t>:</w:t>
      </w:r>
      <w:bookmarkEnd w:id="62"/>
    </w:p>
    <w:p w14:paraId="495BF245" w14:textId="28A3D137" w:rsidR="005E73B4" w:rsidRPr="00D6387A" w:rsidRDefault="00370C5F" w:rsidP="00D6387A">
      <w:pPr>
        <w:numPr>
          <w:ilvl w:val="0"/>
          <w:numId w:val="23"/>
        </w:numPr>
        <w:spacing w:after="0"/>
        <w:rPr>
          <w:lang w:val="en-US"/>
        </w:rPr>
      </w:pPr>
      <w:r w:rsidRPr="00D6387A">
        <w:rPr>
          <w:lang w:val="en-US"/>
        </w:rPr>
        <w:t>Instagram:</w:t>
      </w:r>
      <w:r w:rsidR="00D6387A" w:rsidRPr="00D6387A">
        <w:rPr>
          <w:lang w:val="en-US"/>
        </w:rPr>
        <w:t xml:space="preserve"> </w:t>
      </w:r>
      <w:hyperlink r:id="rId18" w:history="1">
        <w:r w:rsidR="00D6387A" w:rsidRPr="00546CD5">
          <w:rPr>
            <w:rStyle w:val="Hipervnculo"/>
            <w:lang w:val="en-US"/>
          </w:rPr>
          <w:t>https://www.instagram.com/cdacorporacion/</w:t>
        </w:r>
      </w:hyperlink>
      <w:r w:rsidR="00D6387A">
        <w:rPr>
          <w:lang w:val="en-US"/>
        </w:rPr>
        <w:t xml:space="preserve"> </w:t>
      </w:r>
    </w:p>
    <w:p w14:paraId="676A13A3" w14:textId="53609177" w:rsidR="005E73B4" w:rsidRPr="007461D8" w:rsidRDefault="005E73B4" w:rsidP="007461D8">
      <w:pPr>
        <w:numPr>
          <w:ilvl w:val="0"/>
          <w:numId w:val="23"/>
        </w:numPr>
        <w:spacing w:after="0"/>
        <w:rPr>
          <w:lang w:val="en-US"/>
        </w:rPr>
      </w:pPr>
      <w:r w:rsidRPr="007461D8">
        <w:rPr>
          <w:lang w:val="en-US"/>
        </w:rPr>
        <w:t xml:space="preserve">Facebook: </w:t>
      </w:r>
      <w:r w:rsidR="007461D8" w:rsidRPr="007461D8">
        <w:rPr>
          <w:lang w:val="en-US"/>
        </w:rPr>
        <w:t xml:space="preserve"> </w:t>
      </w:r>
      <w:hyperlink r:id="rId19" w:history="1">
        <w:r w:rsidR="007461D8" w:rsidRPr="00546CD5">
          <w:rPr>
            <w:rStyle w:val="Hipervnculo"/>
            <w:lang w:val="en-US"/>
          </w:rPr>
          <w:t>https://www.facebook.com/CDAcorporacion</w:t>
        </w:r>
      </w:hyperlink>
      <w:r w:rsidR="007461D8">
        <w:rPr>
          <w:lang w:val="en-US"/>
        </w:rPr>
        <w:t xml:space="preserve"> </w:t>
      </w:r>
    </w:p>
    <w:p w14:paraId="6B80347F" w14:textId="0965DCAA" w:rsidR="005E73B4" w:rsidRPr="009575CA" w:rsidRDefault="00370C5F" w:rsidP="009575CA">
      <w:pPr>
        <w:numPr>
          <w:ilvl w:val="0"/>
          <w:numId w:val="23"/>
        </w:numPr>
        <w:spacing w:after="0"/>
        <w:rPr>
          <w:lang w:val="en-US"/>
        </w:rPr>
      </w:pPr>
      <w:r w:rsidRPr="009575CA">
        <w:rPr>
          <w:i/>
          <w:iCs/>
          <w:lang w:val="en-US"/>
        </w:rPr>
        <w:t xml:space="preserve">X: </w:t>
      </w:r>
      <w:hyperlink r:id="rId20" w:history="1">
        <w:r w:rsidR="009575CA" w:rsidRPr="009575CA">
          <w:rPr>
            <w:rStyle w:val="Hipervnculo"/>
            <w:iCs/>
            <w:lang w:val="en-US"/>
          </w:rPr>
          <w:t>https://x.com/corporacioncda?lang=es</w:t>
        </w:r>
      </w:hyperlink>
      <w:r w:rsidR="009575CA">
        <w:rPr>
          <w:i/>
          <w:iCs/>
          <w:lang w:val="en-US"/>
        </w:rPr>
        <w:t xml:space="preserve"> </w:t>
      </w:r>
    </w:p>
    <w:p w14:paraId="53F97D73" w14:textId="77777777" w:rsidR="00370C5F" w:rsidRPr="009575CA" w:rsidRDefault="00370C5F" w:rsidP="00370C5F">
      <w:pPr>
        <w:spacing w:after="0"/>
        <w:ind w:left="1068"/>
        <w:rPr>
          <w:lang w:val="en-US"/>
        </w:rPr>
      </w:pPr>
    </w:p>
    <w:p w14:paraId="0E7839FE" w14:textId="77777777" w:rsidR="00204F3E" w:rsidRPr="003F7F38" w:rsidRDefault="00204F3E">
      <w:pPr>
        <w:rPr>
          <w:b/>
          <w:lang w:val="en-US"/>
        </w:rPr>
      </w:pPr>
      <w:r w:rsidRPr="003F7F38">
        <w:rPr>
          <w:b/>
          <w:lang w:val="en-US"/>
        </w:rPr>
        <w:br w:type="page"/>
      </w:r>
    </w:p>
    <w:p w14:paraId="24F47BD0" w14:textId="1306FF2E" w:rsidR="0023246E" w:rsidRDefault="0023246E" w:rsidP="003D4317">
      <w:pPr>
        <w:pStyle w:val="Prrafodelista"/>
        <w:numPr>
          <w:ilvl w:val="0"/>
          <w:numId w:val="27"/>
        </w:numPr>
        <w:spacing w:after="0"/>
        <w:rPr>
          <w:b/>
        </w:rPr>
      </w:pPr>
      <w:r w:rsidRPr="00370C5F">
        <w:rPr>
          <w:b/>
        </w:rPr>
        <w:lastRenderedPageBreak/>
        <w:t xml:space="preserve">GESTIÓN DOCUMENTAL: PROCESO DE </w:t>
      </w:r>
      <w:proofErr w:type="gramStart"/>
      <w:r w:rsidRPr="00370C5F">
        <w:rPr>
          <w:b/>
        </w:rPr>
        <w:t>ARCHIVO</w:t>
      </w:r>
      <w:proofErr w:type="gramEnd"/>
      <w:r w:rsidRPr="00370C5F">
        <w:rPr>
          <w:b/>
        </w:rPr>
        <w:t xml:space="preserve"> ASÍ COMO EL SISTEMA DE GESTIÓN DOCUMENTAL.</w:t>
      </w:r>
    </w:p>
    <w:p w14:paraId="06EC3073" w14:textId="77777777" w:rsidR="00D33469" w:rsidRDefault="00D33469" w:rsidP="00D33469">
      <w:pPr>
        <w:pStyle w:val="Prrafodelista"/>
        <w:spacing w:after="0"/>
        <w:rPr>
          <w:b/>
        </w:rPr>
      </w:pPr>
    </w:p>
    <w:p w14:paraId="2E0B69E5" w14:textId="43448247" w:rsidR="00D33469" w:rsidRDefault="00D33469" w:rsidP="00D33469">
      <w:pPr>
        <w:spacing w:after="0"/>
        <w:ind w:left="360"/>
        <w:jc w:val="both"/>
      </w:pPr>
      <w:r w:rsidRPr="00D33469">
        <w:t>El Plan Institucional de Archivos PINAR, en la Corporación para el Desarrollo Sostenible del  Norte  y  el  Oriente  Amazónico  CDA,  es  un  instrumento  que  se  elabora  con  el  fin  de direccionar  la  planificación,  en  sus  distintas  dependencias  en  materia  de  gestión documental y administración de archivos, dando cumplimiento a lo establecido en la Ley 594 de 2000, Ley General de Archivos, que enmarca los lineamientos de las actividades que  deben  llevarse  a  cabo  para  desarrollar  y  dar  continuidad  a  la  construcción    del sistema  institucional  de  archivos  a  lo  largo  del  ciclo  vital  de  los  documentos,  desde  la planeación  estratégica,  articulada  con  los  demás  planes  de  la  Entidad,  en  concordancia con lo exigido en el Artículo 8 del Decreto 2609 de 2012.</w:t>
      </w:r>
    </w:p>
    <w:p w14:paraId="4050CA1A" w14:textId="77777777" w:rsidR="008E509C" w:rsidRDefault="008E509C" w:rsidP="00D33469">
      <w:pPr>
        <w:spacing w:after="0"/>
        <w:ind w:left="360"/>
        <w:jc w:val="both"/>
      </w:pPr>
    </w:p>
    <w:p w14:paraId="76660CE7" w14:textId="6D2BCB3A" w:rsidR="008E509C" w:rsidRDefault="008E509C" w:rsidP="00D33469">
      <w:pPr>
        <w:spacing w:after="0"/>
        <w:ind w:left="360"/>
        <w:jc w:val="both"/>
      </w:pPr>
      <w:r w:rsidRPr="008E509C">
        <w:t xml:space="preserve">La entrega de archivos, según </w:t>
      </w:r>
      <w:r w:rsidR="006D1E5C">
        <w:t>el procedimiento de Gestión Documental de la Corporación CDA</w:t>
      </w:r>
      <w:r w:rsidRPr="008E509C">
        <w:t xml:space="preserve">, implica un proceso sistemático que incluye la organización, valoración y transferencia de documentos, tanto físicos como electrónicos, siguiendo las Tablas de Retención Documental </w:t>
      </w:r>
      <w:r w:rsidR="004246ED">
        <w:t xml:space="preserve">- </w:t>
      </w:r>
      <w:r w:rsidR="004246ED" w:rsidRPr="008E509C">
        <w:t xml:space="preserve">TRD </w:t>
      </w:r>
      <w:r w:rsidRPr="008E509C">
        <w:t>(</w:t>
      </w:r>
      <w:r w:rsidR="004246ED">
        <w:t>Código.  AGD-CP-07-PR-2-FR-03</w:t>
      </w:r>
      <w:r w:rsidR="000604AF">
        <w:t xml:space="preserve">). </w:t>
      </w:r>
      <w:r w:rsidRPr="008E509C">
        <w:t>Este proceso asegura la preservación de la información relevante para la en</w:t>
      </w:r>
      <w:r w:rsidR="007D18AF">
        <w:t>tidad.</w:t>
      </w:r>
    </w:p>
    <w:p w14:paraId="3646B815" w14:textId="77777777" w:rsidR="00D33469" w:rsidRDefault="00D33469" w:rsidP="00D33469">
      <w:pPr>
        <w:spacing w:after="0"/>
        <w:ind w:left="360"/>
        <w:jc w:val="both"/>
      </w:pPr>
    </w:p>
    <w:p w14:paraId="4EAB0874" w14:textId="6857A122" w:rsidR="00FE47EF" w:rsidRDefault="00FE47EF" w:rsidP="00D33469">
      <w:pPr>
        <w:jc w:val="both"/>
        <w:rPr>
          <w:b/>
        </w:rPr>
      </w:pPr>
      <w:r>
        <w:rPr>
          <w:b/>
        </w:rPr>
        <w:br w:type="page"/>
      </w:r>
    </w:p>
    <w:p w14:paraId="56F36FE2" w14:textId="77777777" w:rsidR="00636B5E" w:rsidRDefault="00636B5E" w:rsidP="00636B5E">
      <w:pPr>
        <w:pStyle w:val="Ttulo1"/>
        <w:jc w:val="center"/>
        <w:rPr>
          <w:rFonts w:cs="Arial"/>
          <w:szCs w:val="22"/>
        </w:rPr>
      </w:pPr>
      <w:bookmarkStart w:id="63" w:name="_Toc188954254"/>
      <w:bookmarkStart w:id="64" w:name="_Toc204351942"/>
      <w:bookmarkEnd w:id="1"/>
      <w:r w:rsidRPr="00847F03">
        <w:rPr>
          <w:rFonts w:cs="Arial"/>
          <w:szCs w:val="22"/>
        </w:rPr>
        <w:lastRenderedPageBreak/>
        <w:t>A</w:t>
      </w:r>
      <w:r>
        <w:rPr>
          <w:rFonts w:cs="Arial"/>
          <w:szCs w:val="22"/>
        </w:rPr>
        <w:t>DOPCIÓN</w:t>
      </w:r>
      <w:r w:rsidRPr="00847F03">
        <w:rPr>
          <w:rFonts w:cs="Arial"/>
          <w:szCs w:val="22"/>
        </w:rPr>
        <w:t xml:space="preserve"> DEL PLAN.</w:t>
      </w:r>
      <w:bookmarkEnd w:id="63"/>
      <w:bookmarkEnd w:id="64"/>
    </w:p>
    <w:p w14:paraId="55FC502F" w14:textId="77777777" w:rsidR="004B6E2E" w:rsidRPr="004B6E2E" w:rsidRDefault="004B6E2E" w:rsidP="004B6E2E"/>
    <w:p w14:paraId="77D61FFC" w14:textId="6DF2B49E" w:rsidR="00194CD8" w:rsidRDefault="00194CD8" w:rsidP="00636B5E">
      <w:pPr>
        <w:adjustRightInd w:val="0"/>
        <w:contextualSpacing/>
        <w:jc w:val="both"/>
        <w:rPr>
          <w:rFonts w:cs="Arial"/>
          <w:sz w:val="22"/>
          <w:lang w:val="es-MX" w:eastAsia="es-MX"/>
        </w:rPr>
      </w:pPr>
      <w:r w:rsidRPr="00194CD8">
        <w:rPr>
          <w:rFonts w:cs="Arial"/>
          <w:sz w:val="22"/>
          <w:lang w:val="es-MX" w:eastAsia="es-MX"/>
        </w:rPr>
        <w:t xml:space="preserve">El </w:t>
      </w:r>
      <w:r w:rsidR="00F60DE6">
        <w:rPr>
          <w:rFonts w:cs="Arial"/>
          <w:sz w:val="22"/>
          <w:lang w:val="es-MX" w:eastAsia="es-MX"/>
        </w:rPr>
        <w:t>manual de Inducción y Reinducción</w:t>
      </w:r>
      <w:r w:rsidR="00B00882" w:rsidRPr="00B00882">
        <w:rPr>
          <w:rFonts w:cs="Arial"/>
          <w:sz w:val="22"/>
          <w:lang w:val="es-MX" w:eastAsia="es-MX"/>
        </w:rPr>
        <w:t xml:space="preserve"> de recursos humanos vigencia </w:t>
      </w:r>
      <w:r w:rsidRPr="00194CD8">
        <w:rPr>
          <w:rFonts w:cs="Arial"/>
          <w:sz w:val="22"/>
          <w:lang w:val="es-MX" w:eastAsia="es-MX"/>
        </w:rPr>
        <w:t xml:space="preserve">se </w:t>
      </w:r>
      <w:r w:rsidR="00636B5E" w:rsidRPr="00636B5E">
        <w:rPr>
          <w:rFonts w:cs="Arial"/>
          <w:sz w:val="22"/>
          <w:lang w:val="es-MX" w:eastAsia="es-MX"/>
        </w:rPr>
        <w:t xml:space="preserve">adoptará mediante acto administrativo motivado y apoyado bajo la resolución    </w:t>
      </w:r>
    </w:p>
    <w:p w14:paraId="58B4A7DE" w14:textId="77777777" w:rsidR="00636B5E" w:rsidRDefault="00636B5E" w:rsidP="00636B5E">
      <w:pPr>
        <w:adjustRightInd w:val="0"/>
        <w:contextualSpacing/>
        <w:jc w:val="both"/>
        <w:rPr>
          <w:rFonts w:cs="Arial"/>
          <w:sz w:val="22"/>
          <w:lang w:val="es-MX" w:eastAsia="es-MX"/>
        </w:rPr>
      </w:pPr>
    </w:p>
    <w:p w14:paraId="2598D5C7" w14:textId="77777777" w:rsidR="00636B5E" w:rsidRPr="00194CD8" w:rsidRDefault="00636B5E" w:rsidP="00636B5E">
      <w:pPr>
        <w:adjustRightInd w:val="0"/>
        <w:contextualSpacing/>
        <w:jc w:val="both"/>
        <w:rPr>
          <w:rFonts w:cs="Arial"/>
          <w:b/>
          <w:sz w:val="22"/>
        </w:rPr>
      </w:pPr>
    </w:p>
    <w:p w14:paraId="734DFCDF" w14:textId="77777777" w:rsidR="00636B5E" w:rsidRDefault="00636B5E" w:rsidP="00194CD8">
      <w:pPr>
        <w:adjustRightInd w:val="0"/>
        <w:contextualSpacing/>
        <w:rPr>
          <w:rFonts w:cs="Arial"/>
          <w:b/>
          <w:sz w:val="22"/>
        </w:rPr>
      </w:pPr>
    </w:p>
    <w:p w14:paraId="4F57AA7C" w14:textId="35CD0F8A" w:rsidR="00194CD8" w:rsidRPr="00194CD8" w:rsidRDefault="00194CD8" w:rsidP="00194CD8">
      <w:pPr>
        <w:adjustRightInd w:val="0"/>
        <w:contextualSpacing/>
        <w:rPr>
          <w:rFonts w:cs="Arial"/>
          <w:b/>
          <w:bCs/>
          <w:sz w:val="22"/>
          <w:lang w:eastAsia="es-CO"/>
        </w:rPr>
      </w:pPr>
      <w:r w:rsidRPr="00194CD8">
        <w:rPr>
          <w:rFonts w:cs="Arial"/>
          <w:bCs/>
          <w:sz w:val="22"/>
          <w:lang w:eastAsia="es-CO"/>
        </w:rPr>
        <w:t xml:space="preserve">Dado en Inírida – Guainía, a </w:t>
      </w:r>
      <w:r w:rsidR="00A454AE" w:rsidRPr="00194CD8">
        <w:rPr>
          <w:rFonts w:cs="Arial"/>
          <w:bCs/>
          <w:sz w:val="22"/>
          <w:lang w:eastAsia="es-CO"/>
        </w:rPr>
        <w:t>los 28</w:t>
      </w:r>
      <w:r w:rsidR="009277FF">
        <w:rPr>
          <w:rFonts w:cs="Arial"/>
          <w:bCs/>
          <w:sz w:val="22"/>
          <w:lang w:eastAsia="es-CO"/>
        </w:rPr>
        <w:t xml:space="preserve"> días del mes de julio de 2025</w:t>
      </w:r>
    </w:p>
    <w:p w14:paraId="71342CD6" w14:textId="00851E97" w:rsidR="00194CD8" w:rsidRPr="00847F03" w:rsidRDefault="00194CD8" w:rsidP="00194CD8">
      <w:pPr>
        <w:adjustRightInd w:val="0"/>
        <w:contextualSpacing/>
        <w:rPr>
          <w:rFonts w:cs="Arial"/>
          <w:b/>
          <w:bCs/>
          <w:lang w:eastAsia="es-CO"/>
        </w:rPr>
      </w:pPr>
    </w:p>
    <w:p w14:paraId="79A90D1E" w14:textId="458534AD" w:rsidR="00194CD8" w:rsidRDefault="00194CD8" w:rsidP="00194CD8">
      <w:pPr>
        <w:adjustRightInd w:val="0"/>
        <w:contextualSpacing/>
        <w:rPr>
          <w:rFonts w:cs="Arial"/>
          <w:b/>
          <w:bCs/>
          <w:lang w:eastAsia="es-CO"/>
        </w:rPr>
      </w:pPr>
    </w:p>
    <w:p w14:paraId="3DB65763" w14:textId="7B65C1E8" w:rsidR="00194CD8" w:rsidRPr="00847F03" w:rsidRDefault="00194CD8" w:rsidP="00194CD8">
      <w:pPr>
        <w:adjustRightInd w:val="0"/>
        <w:contextualSpacing/>
        <w:rPr>
          <w:rFonts w:cs="Arial"/>
          <w:b/>
          <w:bCs/>
          <w:lang w:eastAsia="es-CO"/>
        </w:rPr>
      </w:pPr>
    </w:p>
    <w:p w14:paraId="65693002" w14:textId="77777777" w:rsidR="00194CD8" w:rsidRPr="00847F03" w:rsidRDefault="00194CD8" w:rsidP="00194CD8">
      <w:pPr>
        <w:spacing w:after="0"/>
        <w:rPr>
          <w:rFonts w:cs="Arial"/>
        </w:rPr>
      </w:pPr>
    </w:p>
    <w:p w14:paraId="69581BF5" w14:textId="5CA2724F" w:rsidR="00636B5E" w:rsidRPr="00847F03" w:rsidRDefault="00636B5E" w:rsidP="00636B5E">
      <w:pPr>
        <w:jc w:val="center"/>
        <w:rPr>
          <w:rFonts w:cs="Arial"/>
          <w:b/>
        </w:rPr>
      </w:pPr>
      <w:r>
        <w:rPr>
          <w:rFonts w:cs="Arial"/>
          <w:b/>
        </w:rPr>
        <w:t>OSCAR JAVIER VARGAS URREGO</w:t>
      </w:r>
    </w:p>
    <w:p w14:paraId="74356B3B" w14:textId="77777777" w:rsidR="00636B5E" w:rsidRDefault="00636B5E" w:rsidP="00636B5E">
      <w:pPr>
        <w:jc w:val="center"/>
        <w:rPr>
          <w:rFonts w:cs="Arial"/>
        </w:rPr>
      </w:pPr>
      <w:r>
        <w:rPr>
          <w:rFonts w:cs="Arial"/>
        </w:rPr>
        <w:t>Director General</w:t>
      </w:r>
    </w:p>
    <w:p w14:paraId="503E189A" w14:textId="0DDAFD1D" w:rsidR="002A0521" w:rsidRDefault="002A0521" w:rsidP="00636B5E">
      <w:pPr>
        <w:jc w:val="center"/>
        <w:rPr>
          <w:rFonts w:cs="Arial"/>
        </w:rPr>
      </w:pPr>
    </w:p>
    <w:tbl>
      <w:tblPr>
        <w:tblStyle w:val="Tablaconcuadrcula"/>
        <w:tblpPr w:leftFromText="141" w:rightFromText="141" w:vertAnchor="text" w:horzAnchor="margin" w:tblpY="85"/>
        <w:tblW w:w="9493" w:type="dxa"/>
        <w:tblLayout w:type="fixed"/>
        <w:tblLook w:val="04A0" w:firstRow="1" w:lastRow="0" w:firstColumn="1" w:lastColumn="0" w:noHBand="0" w:noVBand="1"/>
      </w:tblPr>
      <w:tblGrid>
        <w:gridCol w:w="1248"/>
        <w:gridCol w:w="2045"/>
        <w:gridCol w:w="6200"/>
      </w:tblGrid>
      <w:tr w:rsidR="002A0521" w:rsidRPr="007112BA" w14:paraId="1C34536A" w14:textId="77777777" w:rsidTr="00C542E7">
        <w:tc>
          <w:tcPr>
            <w:tcW w:w="9493" w:type="dxa"/>
            <w:gridSpan w:val="3"/>
            <w:hideMark/>
          </w:tcPr>
          <w:p w14:paraId="0EDBAACE" w14:textId="060FB3C4" w:rsidR="002A0521" w:rsidRPr="007112BA" w:rsidRDefault="002A0521" w:rsidP="00C542E7">
            <w:pPr>
              <w:jc w:val="center"/>
              <w:rPr>
                <w:rFonts w:cs="Arial"/>
                <w:b/>
                <w:bCs/>
                <w:szCs w:val="24"/>
              </w:rPr>
            </w:pPr>
            <w:r w:rsidRPr="007112BA">
              <w:rPr>
                <w:rFonts w:cs="Arial"/>
                <w:b/>
                <w:bCs/>
                <w:szCs w:val="24"/>
              </w:rPr>
              <w:t>CONTROL DE CAMBIOS</w:t>
            </w:r>
          </w:p>
        </w:tc>
      </w:tr>
      <w:tr w:rsidR="002A0521" w:rsidRPr="007112BA" w14:paraId="176F3B96" w14:textId="77777777" w:rsidTr="00C542E7">
        <w:tc>
          <w:tcPr>
            <w:tcW w:w="1248" w:type="dxa"/>
          </w:tcPr>
          <w:p w14:paraId="1E70D44A" w14:textId="77777777" w:rsidR="002A0521" w:rsidRPr="007112BA" w:rsidRDefault="002A0521" w:rsidP="00C542E7">
            <w:pPr>
              <w:jc w:val="center"/>
              <w:rPr>
                <w:rFonts w:cs="Arial"/>
                <w:b/>
                <w:bCs/>
                <w:szCs w:val="24"/>
              </w:rPr>
            </w:pPr>
            <w:r w:rsidRPr="007112BA">
              <w:rPr>
                <w:rFonts w:cs="Arial"/>
                <w:b/>
                <w:bCs/>
                <w:szCs w:val="24"/>
              </w:rPr>
              <w:t>Versión</w:t>
            </w:r>
          </w:p>
        </w:tc>
        <w:tc>
          <w:tcPr>
            <w:tcW w:w="2045" w:type="dxa"/>
          </w:tcPr>
          <w:p w14:paraId="698CD8FF" w14:textId="77777777" w:rsidR="002A0521" w:rsidRPr="007112BA" w:rsidRDefault="002A0521" w:rsidP="00C542E7">
            <w:pPr>
              <w:jc w:val="center"/>
              <w:rPr>
                <w:rFonts w:cs="Arial"/>
                <w:b/>
                <w:bCs/>
                <w:szCs w:val="24"/>
              </w:rPr>
            </w:pPr>
            <w:r w:rsidRPr="007112BA">
              <w:rPr>
                <w:rFonts w:cs="Arial"/>
                <w:b/>
                <w:bCs/>
                <w:szCs w:val="24"/>
              </w:rPr>
              <w:t>Fecha de cambio</w:t>
            </w:r>
          </w:p>
        </w:tc>
        <w:tc>
          <w:tcPr>
            <w:tcW w:w="6200" w:type="dxa"/>
          </w:tcPr>
          <w:p w14:paraId="5B6D9EBA" w14:textId="77777777" w:rsidR="002A0521" w:rsidRPr="007112BA" w:rsidRDefault="002A0521" w:rsidP="00C542E7">
            <w:pPr>
              <w:jc w:val="center"/>
              <w:rPr>
                <w:rFonts w:cs="Arial"/>
                <w:b/>
                <w:bCs/>
                <w:szCs w:val="24"/>
              </w:rPr>
            </w:pPr>
            <w:r>
              <w:rPr>
                <w:rFonts w:cs="Arial"/>
                <w:b/>
                <w:bCs/>
                <w:szCs w:val="24"/>
              </w:rPr>
              <w:t>Descripción del Cambio</w:t>
            </w:r>
          </w:p>
        </w:tc>
      </w:tr>
      <w:tr w:rsidR="002A0521" w:rsidRPr="007112BA" w14:paraId="2D8C852A" w14:textId="77777777" w:rsidTr="00C542E7">
        <w:tc>
          <w:tcPr>
            <w:tcW w:w="1248" w:type="dxa"/>
            <w:hideMark/>
          </w:tcPr>
          <w:p w14:paraId="214DA031" w14:textId="77777777" w:rsidR="002A0521" w:rsidRPr="007112BA" w:rsidRDefault="002A0521" w:rsidP="00C542E7">
            <w:pPr>
              <w:jc w:val="center"/>
              <w:rPr>
                <w:rFonts w:cs="Arial"/>
                <w:szCs w:val="24"/>
              </w:rPr>
            </w:pPr>
            <w:r w:rsidRPr="007112BA">
              <w:rPr>
                <w:rFonts w:cs="Arial"/>
                <w:szCs w:val="24"/>
              </w:rPr>
              <w:t>1</w:t>
            </w:r>
          </w:p>
        </w:tc>
        <w:tc>
          <w:tcPr>
            <w:tcW w:w="2045" w:type="dxa"/>
            <w:hideMark/>
          </w:tcPr>
          <w:p w14:paraId="3A074235" w14:textId="62F2D3B9" w:rsidR="002A0521" w:rsidRPr="007112BA" w:rsidRDefault="009277FF" w:rsidP="00C542E7">
            <w:pPr>
              <w:jc w:val="center"/>
              <w:rPr>
                <w:rFonts w:cs="Arial"/>
                <w:szCs w:val="24"/>
              </w:rPr>
            </w:pPr>
            <w:r>
              <w:rPr>
                <w:rFonts w:cs="Arial"/>
                <w:szCs w:val="24"/>
              </w:rPr>
              <w:t>28/07/</w:t>
            </w:r>
            <w:r w:rsidR="002A0521">
              <w:rPr>
                <w:rFonts w:cs="Arial"/>
                <w:szCs w:val="24"/>
              </w:rPr>
              <w:t>2025</w:t>
            </w:r>
          </w:p>
        </w:tc>
        <w:tc>
          <w:tcPr>
            <w:tcW w:w="6200" w:type="dxa"/>
            <w:hideMark/>
          </w:tcPr>
          <w:p w14:paraId="4383ACE4" w14:textId="1EDB9F19" w:rsidR="002A0521" w:rsidRPr="007112BA" w:rsidRDefault="002A0521" w:rsidP="002A0521">
            <w:pPr>
              <w:jc w:val="center"/>
              <w:rPr>
                <w:rFonts w:cs="Arial"/>
                <w:szCs w:val="24"/>
              </w:rPr>
            </w:pPr>
            <w:r>
              <w:rPr>
                <w:rFonts w:cs="Arial"/>
                <w:szCs w:val="24"/>
              </w:rPr>
              <w:t>Creación del Manual de Inducción y Reinducción</w:t>
            </w:r>
          </w:p>
        </w:tc>
      </w:tr>
      <w:tr w:rsidR="002A0521" w:rsidRPr="007112BA" w14:paraId="5860B871" w14:textId="77777777" w:rsidTr="00C542E7">
        <w:tc>
          <w:tcPr>
            <w:tcW w:w="1248" w:type="dxa"/>
            <w:hideMark/>
          </w:tcPr>
          <w:p w14:paraId="02DD6A0A" w14:textId="77777777" w:rsidR="002A0521" w:rsidRPr="007112BA" w:rsidRDefault="002A0521" w:rsidP="00C542E7">
            <w:pPr>
              <w:rPr>
                <w:rFonts w:cs="Arial"/>
                <w:szCs w:val="24"/>
              </w:rPr>
            </w:pPr>
          </w:p>
        </w:tc>
        <w:tc>
          <w:tcPr>
            <w:tcW w:w="2045" w:type="dxa"/>
            <w:hideMark/>
          </w:tcPr>
          <w:p w14:paraId="0339A394" w14:textId="77777777" w:rsidR="002A0521" w:rsidRPr="007112BA" w:rsidRDefault="002A0521" w:rsidP="00C542E7">
            <w:pPr>
              <w:rPr>
                <w:rFonts w:cs="Arial"/>
                <w:szCs w:val="24"/>
              </w:rPr>
            </w:pPr>
          </w:p>
        </w:tc>
        <w:tc>
          <w:tcPr>
            <w:tcW w:w="6200" w:type="dxa"/>
            <w:hideMark/>
          </w:tcPr>
          <w:p w14:paraId="5545231B" w14:textId="77777777" w:rsidR="002A0521" w:rsidRPr="007112BA" w:rsidRDefault="002A0521" w:rsidP="00C542E7">
            <w:pPr>
              <w:rPr>
                <w:rFonts w:cs="Arial"/>
                <w:szCs w:val="24"/>
              </w:rPr>
            </w:pPr>
          </w:p>
        </w:tc>
      </w:tr>
      <w:tr w:rsidR="00F03685" w:rsidRPr="007112BA" w14:paraId="71A1AEFE" w14:textId="77777777" w:rsidTr="00C542E7">
        <w:tc>
          <w:tcPr>
            <w:tcW w:w="1248" w:type="dxa"/>
          </w:tcPr>
          <w:p w14:paraId="126F80CA" w14:textId="292A967B" w:rsidR="00F03685" w:rsidRPr="007112BA" w:rsidRDefault="00F03685" w:rsidP="00F03685">
            <w:pPr>
              <w:jc w:val="center"/>
              <w:rPr>
                <w:rFonts w:cs="Arial"/>
                <w:szCs w:val="24"/>
              </w:rPr>
            </w:pPr>
            <w:r>
              <w:rPr>
                <w:rFonts w:cs="Arial"/>
                <w:szCs w:val="24"/>
              </w:rPr>
              <w:t>2</w:t>
            </w:r>
          </w:p>
        </w:tc>
        <w:tc>
          <w:tcPr>
            <w:tcW w:w="2045" w:type="dxa"/>
          </w:tcPr>
          <w:p w14:paraId="5AAC8DD6" w14:textId="0EC3A6C5" w:rsidR="00F03685" w:rsidRPr="007112BA" w:rsidRDefault="00F03685" w:rsidP="00F03685">
            <w:pPr>
              <w:jc w:val="center"/>
              <w:rPr>
                <w:rFonts w:cs="Arial"/>
                <w:szCs w:val="24"/>
              </w:rPr>
            </w:pPr>
            <w:r>
              <w:rPr>
                <w:rFonts w:cs="Arial"/>
                <w:szCs w:val="24"/>
              </w:rPr>
              <w:t>02/02/2026</w:t>
            </w:r>
          </w:p>
        </w:tc>
        <w:tc>
          <w:tcPr>
            <w:tcW w:w="6200" w:type="dxa"/>
          </w:tcPr>
          <w:p w14:paraId="28CA3D62" w14:textId="202C1A25" w:rsidR="00F03685" w:rsidRPr="00F03685" w:rsidRDefault="00F03685" w:rsidP="00F03685">
            <w:pPr>
              <w:jc w:val="both"/>
            </w:pPr>
            <w:r w:rsidRPr="00A357E8">
              <w:t xml:space="preserve">Mediante correo electrónico de fecha 21 de enero de 2026 el organismo certificador SGS, informa que la certificación se encuentra suspendida a partir del 22 de enero de 2026; en consecuencia, se elimina el uso del sello y del código asociado en todos los procesos, procedimientos y formatos </w:t>
            </w:r>
            <w:r>
              <w:t xml:space="preserve">del </w:t>
            </w:r>
            <w:r w:rsidRPr="00A357E8">
              <w:t>Sistema de Gestión de Calidad.</w:t>
            </w:r>
          </w:p>
        </w:tc>
      </w:tr>
    </w:tbl>
    <w:p w14:paraId="7942B30B" w14:textId="2C124099" w:rsidR="002A0521" w:rsidRPr="00847F03" w:rsidRDefault="002A0521" w:rsidP="00636B5E">
      <w:pPr>
        <w:jc w:val="center"/>
        <w:rPr>
          <w:rFonts w:cs="Arial"/>
        </w:rPr>
      </w:pPr>
    </w:p>
    <w:p w14:paraId="5E5A911B" w14:textId="7BEB27AC" w:rsidR="0067478C" w:rsidRPr="00756A1C" w:rsidRDefault="0067478C" w:rsidP="00194CD8">
      <w:pPr>
        <w:pStyle w:val="Ttulo1"/>
        <w:jc w:val="center"/>
        <w:rPr>
          <w:sz w:val="16"/>
          <w:szCs w:val="18"/>
        </w:rPr>
      </w:pPr>
    </w:p>
    <w:sectPr w:rsidR="0067478C" w:rsidRPr="00756A1C" w:rsidSect="00030AAD">
      <w:headerReference w:type="even" r:id="rId21"/>
      <w:headerReference w:type="default" r:id="rId22"/>
      <w:footerReference w:type="default" r:id="rId23"/>
      <w:pgSz w:w="12240" w:h="15840"/>
      <w:pgMar w:top="1985" w:right="1134" w:bottom="1418" w:left="1701"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A2872" w14:textId="77777777" w:rsidR="00976F33" w:rsidRDefault="00976F33" w:rsidP="00A1504C">
      <w:pPr>
        <w:spacing w:after="0" w:line="240" w:lineRule="auto"/>
      </w:pPr>
      <w:r>
        <w:separator/>
      </w:r>
    </w:p>
  </w:endnote>
  <w:endnote w:type="continuationSeparator" w:id="0">
    <w:p w14:paraId="595CEC98" w14:textId="77777777" w:rsidR="00976F33" w:rsidRDefault="00976F33" w:rsidP="00A15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5155601"/>
      <w:docPartObj>
        <w:docPartGallery w:val="Page Numbers (Bottom of Page)"/>
        <w:docPartUnique/>
      </w:docPartObj>
    </w:sdtPr>
    <w:sdtContent>
      <w:p w14:paraId="0BBE2AD4" w14:textId="77777777" w:rsidR="00E309C1" w:rsidRDefault="00E309C1" w:rsidP="00E309C1">
        <w:pPr>
          <w:pStyle w:val="Piedepgina"/>
          <w:tabs>
            <w:tab w:val="clear" w:pos="4419"/>
            <w:tab w:val="clear" w:pos="8838"/>
            <w:tab w:val="center" w:pos="142"/>
            <w:tab w:val="right" w:pos="8504"/>
          </w:tabs>
          <w:spacing w:line="200" w:lineRule="atLeast"/>
        </w:pPr>
      </w:p>
      <w:tbl>
        <w:tblPr>
          <w:tblStyle w:val="Tablaconcuadrcula"/>
          <w:tblW w:w="0" w:type="auto"/>
          <w:jc w:val="center"/>
          <w:tblLook w:val="04A0" w:firstRow="1" w:lastRow="0" w:firstColumn="1" w:lastColumn="0" w:noHBand="0" w:noVBand="1"/>
        </w:tblPr>
        <w:tblGrid>
          <w:gridCol w:w="3652"/>
          <w:gridCol w:w="2693"/>
          <w:gridCol w:w="2835"/>
        </w:tblGrid>
        <w:tr w:rsidR="00E309C1" w14:paraId="0A1186CC" w14:textId="77777777" w:rsidTr="00E309C1">
          <w:trPr>
            <w:jc w:val="center"/>
          </w:trPr>
          <w:tc>
            <w:tcPr>
              <w:tcW w:w="9180" w:type="dxa"/>
              <w:gridSpan w:val="3"/>
              <w:shd w:val="clear" w:color="auto" w:fill="C9C9C9" w:themeFill="accent3" w:themeFillTint="99"/>
            </w:tcPr>
            <w:p w14:paraId="197DCC41" w14:textId="77777777" w:rsidR="00E309C1" w:rsidRPr="00C12897" w:rsidRDefault="00E309C1" w:rsidP="00E309C1">
              <w:pPr>
                <w:jc w:val="center"/>
                <w:rPr>
                  <w:rFonts w:cs="Arial"/>
                  <w:b/>
                  <w:sz w:val="16"/>
                  <w:szCs w:val="16"/>
                </w:rPr>
              </w:pPr>
              <w:r w:rsidRPr="00C12897">
                <w:rPr>
                  <w:rFonts w:cs="Arial"/>
                  <w:b/>
                  <w:sz w:val="16"/>
                  <w:szCs w:val="16"/>
                </w:rPr>
                <w:t>CONTROL DE DOCUMENTOS</w:t>
              </w:r>
            </w:p>
          </w:tc>
        </w:tr>
        <w:tr w:rsidR="00E309C1" w:rsidRPr="00C12897" w14:paraId="1206147C" w14:textId="77777777" w:rsidTr="00E309C1">
          <w:trPr>
            <w:jc w:val="center"/>
          </w:trPr>
          <w:tc>
            <w:tcPr>
              <w:tcW w:w="3652" w:type="dxa"/>
            </w:tcPr>
            <w:p w14:paraId="5D6D07E4" w14:textId="2646463A" w:rsidR="00E309C1" w:rsidRPr="00C12897" w:rsidRDefault="00E309C1" w:rsidP="00E309C1">
              <w:pPr>
                <w:jc w:val="both"/>
                <w:rPr>
                  <w:rFonts w:cs="Arial"/>
                  <w:sz w:val="14"/>
                  <w:szCs w:val="14"/>
                </w:rPr>
              </w:pPr>
              <w:r w:rsidRPr="00C12897">
                <w:rPr>
                  <w:rFonts w:cs="Arial"/>
                  <w:sz w:val="14"/>
                  <w:szCs w:val="14"/>
                </w:rPr>
                <w:t>PRESENTÓ:</w:t>
              </w:r>
              <w:r>
                <w:rPr>
                  <w:rFonts w:cs="Arial"/>
                  <w:sz w:val="14"/>
                  <w:szCs w:val="14"/>
                </w:rPr>
                <w:t xml:space="preserve"> JULIAN DAVID ANGARITA RODRIGUEZ                                       Subdirector Administrativo y Financiero</w:t>
              </w:r>
            </w:p>
          </w:tc>
          <w:tc>
            <w:tcPr>
              <w:tcW w:w="2693" w:type="dxa"/>
            </w:tcPr>
            <w:p w14:paraId="3AD4901E" w14:textId="77777777" w:rsidR="00E309C1" w:rsidRPr="00C12897" w:rsidRDefault="00E309C1" w:rsidP="00E309C1">
              <w:pPr>
                <w:jc w:val="both"/>
                <w:rPr>
                  <w:rFonts w:cs="Arial"/>
                  <w:sz w:val="14"/>
                  <w:szCs w:val="14"/>
                </w:rPr>
              </w:pPr>
              <w:r w:rsidRPr="00C12897">
                <w:rPr>
                  <w:rFonts w:cs="Arial"/>
                  <w:sz w:val="14"/>
                  <w:szCs w:val="14"/>
                </w:rPr>
                <w:t xml:space="preserve">REVISÓ: </w:t>
              </w:r>
              <w:r>
                <w:rPr>
                  <w:rFonts w:cs="Arial"/>
                  <w:sz w:val="14"/>
                  <w:szCs w:val="14"/>
                </w:rPr>
                <w:t>SOLANGEL VANEGAS ROMERO</w:t>
              </w:r>
              <w:r w:rsidRPr="00C12897">
                <w:rPr>
                  <w:rFonts w:cs="Arial"/>
                  <w:sz w:val="14"/>
                  <w:szCs w:val="14"/>
                </w:rPr>
                <w:t xml:space="preserve"> </w:t>
              </w:r>
              <w:r>
                <w:rPr>
                  <w:rFonts w:cs="Arial"/>
                  <w:sz w:val="14"/>
                  <w:szCs w:val="14"/>
                </w:rPr>
                <w:t>Líder SIGI</w:t>
              </w:r>
            </w:p>
          </w:tc>
          <w:tc>
            <w:tcPr>
              <w:tcW w:w="2835" w:type="dxa"/>
            </w:tcPr>
            <w:p w14:paraId="07A9A405" w14:textId="723F2E6E" w:rsidR="00E309C1" w:rsidRPr="00C12897" w:rsidRDefault="00E309C1" w:rsidP="00E309C1">
              <w:pPr>
                <w:jc w:val="both"/>
                <w:rPr>
                  <w:rFonts w:cs="Arial"/>
                  <w:sz w:val="14"/>
                  <w:szCs w:val="14"/>
                </w:rPr>
              </w:pPr>
              <w:r>
                <w:rPr>
                  <w:rFonts w:cs="Arial"/>
                  <w:sz w:val="14"/>
                  <w:szCs w:val="14"/>
                </w:rPr>
                <w:t>APROBÓ:</w:t>
              </w:r>
              <w:r w:rsidR="00F03685">
                <w:rPr>
                  <w:rFonts w:cs="Arial"/>
                  <w:sz w:val="14"/>
                  <w:szCs w:val="14"/>
                </w:rPr>
                <w:t xml:space="preserve"> COMITÉ DE DIRECCIÓN</w:t>
              </w:r>
            </w:p>
          </w:tc>
        </w:tr>
        <w:tr w:rsidR="00E309C1" w:rsidRPr="00C12897" w14:paraId="69A380DF" w14:textId="77777777" w:rsidTr="00E309C1">
          <w:trPr>
            <w:trHeight w:val="50"/>
            <w:jc w:val="center"/>
          </w:trPr>
          <w:tc>
            <w:tcPr>
              <w:tcW w:w="3652" w:type="dxa"/>
            </w:tcPr>
            <w:p w14:paraId="0E4C8329" w14:textId="0FEB04FA" w:rsidR="00E309C1" w:rsidRPr="00D37D78" w:rsidRDefault="00E309C1" w:rsidP="00E309C1">
              <w:pPr>
                <w:rPr>
                  <w:rFonts w:cs="Arial"/>
                  <w:sz w:val="14"/>
                  <w:szCs w:val="14"/>
                </w:rPr>
              </w:pPr>
              <w:r w:rsidRPr="00D37D78">
                <w:rPr>
                  <w:rFonts w:cs="Arial"/>
                  <w:sz w:val="14"/>
                  <w:szCs w:val="14"/>
                </w:rPr>
                <w:t>FECHA:</w:t>
              </w:r>
              <w:r>
                <w:rPr>
                  <w:rFonts w:cs="Arial"/>
                  <w:sz w:val="14"/>
                  <w:szCs w:val="14"/>
                </w:rPr>
                <w:t xml:space="preserve"> </w:t>
              </w:r>
              <w:r w:rsidR="00F03685">
                <w:rPr>
                  <w:rFonts w:cs="Arial"/>
                  <w:sz w:val="14"/>
                  <w:szCs w:val="14"/>
                </w:rPr>
                <w:t>02</w:t>
              </w:r>
              <w:r>
                <w:rPr>
                  <w:rFonts w:cs="Arial"/>
                  <w:sz w:val="14"/>
                  <w:szCs w:val="14"/>
                </w:rPr>
                <w:t xml:space="preserve"> de</w:t>
              </w:r>
              <w:r w:rsidRPr="00D37D78">
                <w:rPr>
                  <w:rFonts w:cs="Arial"/>
                  <w:sz w:val="14"/>
                  <w:szCs w:val="14"/>
                </w:rPr>
                <w:t xml:space="preserve"> </w:t>
              </w:r>
              <w:r w:rsidR="00F03685">
                <w:rPr>
                  <w:rFonts w:cs="Arial"/>
                  <w:sz w:val="14"/>
                  <w:szCs w:val="14"/>
                </w:rPr>
                <w:t>Febrero</w:t>
              </w:r>
              <w:r>
                <w:rPr>
                  <w:rFonts w:cs="Arial"/>
                  <w:sz w:val="14"/>
                  <w:szCs w:val="14"/>
                </w:rPr>
                <w:t xml:space="preserve"> de 202</w:t>
              </w:r>
              <w:r w:rsidR="00F03685">
                <w:rPr>
                  <w:rFonts w:cs="Arial"/>
                  <w:sz w:val="14"/>
                  <w:szCs w:val="14"/>
                </w:rPr>
                <w:t>6</w:t>
              </w:r>
            </w:p>
          </w:tc>
          <w:tc>
            <w:tcPr>
              <w:tcW w:w="2693" w:type="dxa"/>
            </w:tcPr>
            <w:p w14:paraId="28507285" w14:textId="0829C368" w:rsidR="00E309C1" w:rsidRPr="00D37D78" w:rsidRDefault="00E309C1" w:rsidP="00E309C1">
              <w:pPr>
                <w:rPr>
                  <w:rFonts w:cs="Arial"/>
                  <w:sz w:val="14"/>
                  <w:szCs w:val="14"/>
                </w:rPr>
              </w:pPr>
              <w:r w:rsidRPr="00D37D78">
                <w:rPr>
                  <w:rFonts w:cs="Arial"/>
                  <w:sz w:val="14"/>
                  <w:szCs w:val="14"/>
                </w:rPr>
                <w:t>FECHA</w:t>
              </w:r>
              <w:r>
                <w:rPr>
                  <w:rFonts w:cs="Arial"/>
                  <w:sz w:val="14"/>
                  <w:szCs w:val="14"/>
                </w:rPr>
                <w:t xml:space="preserve">: </w:t>
              </w:r>
              <w:r w:rsidR="00F03685">
                <w:rPr>
                  <w:rFonts w:cs="Arial"/>
                  <w:sz w:val="14"/>
                  <w:szCs w:val="14"/>
                </w:rPr>
                <w:t>02 de</w:t>
              </w:r>
              <w:r w:rsidR="00F03685" w:rsidRPr="00D37D78">
                <w:rPr>
                  <w:rFonts w:cs="Arial"/>
                  <w:sz w:val="14"/>
                  <w:szCs w:val="14"/>
                </w:rPr>
                <w:t xml:space="preserve"> </w:t>
              </w:r>
              <w:r w:rsidR="00F03685">
                <w:rPr>
                  <w:rFonts w:cs="Arial"/>
                  <w:sz w:val="14"/>
                  <w:szCs w:val="14"/>
                </w:rPr>
                <w:t>Febrero de 2026</w:t>
              </w:r>
            </w:p>
          </w:tc>
          <w:tc>
            <w:tcPr>
              <w:tcW w:w="2835" w:type="dxa"/>
            </w:tcPr>
            <w:p w14:paraId="31461BC1" w14:textId="0E3DA546" w:rsidR="00E309C1" w:rsidRPr="00D37D78" w:rsidRDefault="00E309C1" w:rsidP="00E309C1">
              <w:pPr>
                <w:rPr>
                  <w:rFonts w:cs="Arial"/>
                  <w:sz w:val="14"/>
                  <w:szCs w:val="14"/>
                </w:rPr>
              </w:pPr>
              <w:r w:rsidRPr="00D37D78">
                <w:rPr>
                  <w:rFonts w:cs="Arial"/>
                  <w:sz w:val="14"/>
                  <w:szCs w:val="14"/>
                </w:rPr>
                <w:t>FECH</w:t>
              </w:r>
              <w:r>
                <w:rPr>
                  <w:rFonts w:cs="Arial"/>
                  <w:sz w:val="14"/>
                  <w:szCs w:val="14"/>
                </w:rPr>
                <w:t xml:space="preserve">A:  </w:t>
              </w:r>
              <w:r w:rsidR="00F03685">
                <w:rPr>
                  <w:rFonts w:cs="Arial"/>
                  <w:sz w:val="14"/>
                  <w:szCs w:val="14"/>
                </w:rPr>
                <w:t>02 de</w:t>
              </w:r>
              <w:r w:rsidR="00F03685" w:rsidRPr="00D37D78">
                <w:rPr>
                  <w:rFonts w:cs="Arial"/>
                  <w:sz w:val="14"/>
                  <w:szCs w:val="14"/>
                </w:rPr>
                <w:t xml:space="preserve"> </w:t>
              </w:r>
              <w:r w:rsidR="00F03685">
                <w:rPr>
                  <w:rFonts w:cs="Arial"/>
                  <w:sz w:val="14"/>
                  <w:szCs w:val="14"/>
                </w:rPr>
                <w:t>Febrero de 2026</w:t>
              </w:r>
            </w:p>
          </w:tc>
        </w:tr>
      </w:tbl>
      <w:p w14:paraId="787572C0" w14:textId="54C7B02A" w:rsidR="000A2685" w:rsidRDefault="000A2685" w:rsidP="002E6E65">
        <w:pPr>
          <w:pStyle w:val="Piedepgina"/>
          <w:tabs>
            <w:tab w:val="clear" w:pos="4419"/>
            <w:tab w:val="clear" w:pos="8838"/>
            <w:tab w:val="center" w:pos="142"/>
            <w:tab w:val="right" w:pos="8504"/>
          </w:tabs>
          <w:spacing w:line="200" w:lineRule="atLeast"/>
          <w:ind w:left="720"/>
          <w:jc w:val="right"/>
        </w:pPr>
        <w:r>
          <w:fldChar w:fldCharType="begin"/>
        </w:r>
        <w:r>
          <w:instrText>PAGE   \* MERGEFORMAT</w:instrText>
        </w:r>
        <w:r>
          <w:fldChar w:fldCharType="separate"/>
        </w:r>
        <w:r w:rsidR="00FD3F90" w:rsidRPr="002E6E65">
          <w:rPr>
            <w:noProof/>
            <w:lang w:val="es-ES"/>
          </w:rPr>
          <w:t>40</w:t>
        </w:r>
        <w:r>
          <w:fldChar w:fldCharType="end"/>
        </w:r>
      </w:p>
    </w:sdtContent>
  </w:sdt>
  <w:p w14:paraId="4CC02CA8" w14:textId="77777777" w:rsidR="000A2685" w:rsidRDefault="000A26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245A7" w14:textId="77777777" w:rsidR="00976F33" w:rsidRDefault="00976F33" w:rsidP="00A1504C">
      <w:pPr>
        <w:spacing w:after="0" w:line="240" w:lineRule="auto"/>
      </w:pPr>
      <w:r>
        <w:separator/>
      </w:r>
    </w:p>
  </w:footnote>
  <w:footnote w:type="continuationSeparator" w:id="0">
    <w:p w14:paraId="7D406AF7" w14:textId="77777777" w:rsidR="00976F33" w:rsidRDefault="00976F33" w:rsidP="00A150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E64EA" w14:textId="51E37005" w:rsidR="000A2685" w:rsidRDefault="00000000">
    <w:pPr>
      <w:pStyle w:val="Encabezado"/>
    </w:pPr>
    <w:r>
      <w:rPr>
        <w:noProof/>
        <w:lang w:eastAsia="es-CO"/>
      </w:rPr>
      <w:pict w14:anchorId="1D4D4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0;margin-top:0;width:204.2pt;height:134pt;z-index:-251657728;mso-position-horizontal:center;mso-position-horizontal-relative:margin;mso-position-vertical:center;mso-position-vertical-relative:margin" o:allowincell="f">
          <v:imagedata r:id="rId1" o:title="ccccc"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6"/>
      <w:gridCol w:w="4288"/>
      <w:gridCol w:w="2693"/>
    </w:tblGrid>
    <w:tr w:rsidR="002E6E65" w:rsidRPr="00A16B33" w14:paraId="76E279AB" w14:textId="77777777" w:rsidTr="00E309C1">
      <w:trPr>
        <w:trHeight w:val="272"/>
        <w:jc w:val="center"/>
      </w:trPr>
      <w:tc>
        <w:tcPr>
          <w:tcW w:w="1916" w:type="dxa"/>
          <w:vMerge w:val="restart"/>
          <w:vAlign w:val="center"/>
        </w:tcPr>
        <w:p w14:paraId="0CAFE17E" w14:textId="77777777" w:rsidR="002E6E65" w:rsidRPr="00E736F3" w:rsidRDefault="002E6E65" w:rsidP="002E6E65">
          <w:pPr>
            <w:pStyle w:val="Encabezado"/>
            <w:ind w:left="-57" w:right="-57"/>
            <w:jc w:val="center"/>
            <w:rPr>
              <w:noProof/>
              <w:lang w:eastAsia="es-CO"/>
            </w:rPr>
          </w:pPr>
          <w:r w:rsidRPr="0080684F">
            <w:rPr>
              <w:rFonts w:cs="Arial"/>
              <w:noProof/>
              <w:sz w:val="16"/>
              <w:szCs w:val="16"/>
              <w:lang w:eastAsia="es-CO"/>
            </w:rPr>
            <w:drawing>
              <wp:inline distT="0" distB="0" distL="0" distR="0" wp14:anchorId="0F30C7D2" wp14:editId="5D6E8C45">
                <wp:extent cx="1152063" cy="674914"/>
                <wp:effectExtent l="0" t="0" r="0" b="0"/>
                <wp:docPr id="4" name="Imagen 3" descr="C:\Users\acer\Desktop\logo.jpg">
                  <a:extLst xmlns:a="http://schemas.openxmlformats.org/drawingml/2006/main">
                    <a:ext uri="{FF2B5EF4-FFF2-40B4-BE49-F238E27FC236}">
                      <a16:creationId xmlns:a16="http://schemas.microsoft.com/office/drawing/2014/main" id="{1635DBD8-3AF6-4AE6-AE52-24CBD7F9D3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C:\Users\acer\Desktop\logo.jpg">
                          <a:extLst>
                            <a:ext uri="{FF2B5EF4-FFF2-40B4-BE49-F238E27FC236}">
                              <a16:creationId xmlns:a16="http://schemas.microsoft.com/office/drawing/2014/main" id="{1635DBD8-3AF6-4AE6-AE52-24CBD7F9D3C3}"/>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2272" cy="692611"/>
                        </a:xfrm>
                        <a:prstGeom prst="rect">
                          <a:avLst/>
                        </a:prstGeom>
                        <a:noFill/>
                        <a:ln>
                          <a:noFill/>
                        </a:ln>
                      </pic:spPr>
                    </pic:pic>
                  </a:graphicData>
                </a:graphic>
              </wp:inline>
            </w:drawing>
          </w:r>
        </w:p>
      </w:tc>
      <w:tc>
        <w:tcPr>
          <w:tcW w:w="4288" w:type="dxa"/>
          <w:vMerge w:val="restart"/>
          <w:vAlign w:val="center"/>
        </w:tcPr>
        <w:p w14:paraId="526A4D61" w14:textId="1F2EBDA2" w:rsidR="002E6E65" w:rsidRPr="00BE1E71" w:rsidRDefault="002E6E65" w:rsidP="002E6E65">
          <w:pPr>
            <w:pStyle w:val="Encabezado"/>
            <w:ind w:left="-57" w:right="-57"/>
            <w:jc w:val="center"/>
            <w:rPr>
              <w:rFonts w:cs="Arial"/>
              <w:b/>
              <w:noProof/>
              <w:sz w:val="14"/>
              <w:szCs w:val="14"/>
              <w:lang w:val="es-ES" w:eastAsia="es-ES"/>
            </w:rPr>
          </w:pPr>
          <w:r>
            <w:rPr>
              <w:rFonts w:cs="Arial"/>
              <w:b/>
              <w:noProof/>
              <w:sz w:val="16"/>
              <w:szCs w:val="16"/>
              <w:lang w:val="es-ES" w:eastAsia="es-ES"/>
            </w:rPr>
            <w:t xml:space="preserve">MANUAL DE INDUCCIÓN Y REINDUCCIÓN </w:t>
          </w:r>
        </w:p>
      </w:tc>
      <w:tc>
        <w:tcPr>
          <w:tcW w:w="2693" w:type="dxa"/>
          <w:vAlign w:val="center"/>
        </w:tcPr>
        <w:p w14:paraId="53275B54" w14:textId="4DD87907" w:rsidR="002E6E65" w:rsidRPr="00357492" w:rsidRDefault="002E6E65" w:rsidP="002E6E65">
          <w:pPr>
            <w:pStyle w:val="Encabezado"/>
            <w:ind w:left="-57" w:right="-57"/>
            <w:jc w:val="center"/>
            <w:rPr>
              <w:rFonts w:cs="Arial"/>
              <w:b/>
              <w:sz w:val="14"/>
              <w:szCs w:val="16"/>
            </w:rPr>
          </w:pPr>
          <w:r>
            <w:rPr>
              <w:rFonts w:cs="Arial"/>
              <w:b/>
              <w:noProof/>
              <w:sz w:val="14"/>
              <w:szCs w:val="16"/>
              <w:lang w:eastAsia="es-CO"/>
            </w:rPr>
            <w:drawing>
              <wp:anchor distT="0" distB="0" distL="114300" distR="114300" simplePos="0" relativeHeight="251696128" behindDoc="0" locked="0" layoutInCell="1" allowOverlap="1" wp14:anchorId="3C38979F" wp14:editId="6E4E9538">
                <wp:simplePos x="0" y="0"/>
                <wp:positionH relativeFrom="column">
                  <wp:posOffset>5690235</wp:posOffset>
                </wp:positionH>
                <wp:positionV relativeFrom="paragraph">
                  <wp:posOffset>9051925</wp:posOffset>
                </wp:positionV>
                <wp:extent cx="539750" cy="577215"/>
                <wp:effectExtent l="0" t="0" r="0" b="0"/>
                <wp:wrapNone/>
                <wp:docPr id="13" name="Imagen 13" descr="SELLO GESTIÓN DE LA CALIDAD NTCGP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LLO GESTIÓN DE LA CALIDAD NTCGP1000"/>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39750" cy="5772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noProof/>
              <w:sz w:val="14"/>
              <w:szCs w:val="16"/>
              <w:lang w:eastAsia="es-CO"/>
            </w:rPr>
            <w:drawing>
              <wp:anchor distT="0" distB="0" distL="114300" distR="114300" simplePos="0" relativeHeight="251657216" behindDoc="0" locked="0" layoutInCell="1" allowOverlap="1" wp14:anchorId="23B4DA9C" wp14:editId="6C334DB7">
                <wp:simplePos x="0" y="0"/>
                <wp:positionH relativeFrom="column">
                  <wp:posOffset>5093335</wp:posOffset>
                </wp:positionH>
                <wp:positionV relativeFrom="paragraph">
                  <wp:posOffset>9064625</wp:posOffset>
                </wp:positionV>
                <wp:extent cx="539750" cy="539750"/>
                <wp:effectExtent l="0" t="0" r="0" b="0"/>
                <wp:wrapNone/>
                <wp:docPr id="18" name="Imagen 18" descr="SGS-SELLO ISO NTGP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GS-SELLO ISO NTGP 1000"/>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F03685">
            <w:rPr>
              <w:rFonts w:cs="Arial"/>
              <w:b/>
              <w:noProof/>
              <w:sz w:val="14"/>
              <w:szCs w:val="16"/>
              <w:lang w:eastAsia="es-CO"/>
            </w:rPr>
            <w:t>SIGI - CDA</w:t>
          </w:r>
          <w:r w:rsidRPr="00357492">
            <w:rPr>
              <w:rFonts w:cs="Arial"/>
              <w:b/>
              <w:noProof/>
              <w:sz w:val="14"/>
              <w:szCs w:val="16"/>
              <w:lang w:eastAsia="es-CO"/>
            </w:rPr>
            <w:t xml:space="preserve">     </w:t>
          </w:r>
          <w:r w:rsidRPr="00357492">
            <w:rPr>
              <w:rFonts w:cs="Arial"/>
              <w:b/>
              <w:sz w:val="14"/>
              <w:szCs w:val="16"/>
            </w:rPr>
            <w:t xml:space="preserve"> </w:t>
          </w:r>
          <w:r w:rsidRPr="00357492">
            <w:rPr>
              <w:rFonts w:cs="Arial"/>
              <w:b/>
              <w:noProof/>
              <w:sz w:val="14"/>
              <w:szCs w:val="16"/>
              <w:lang w:eastAsia="es-CO"/>
            </w:rPr>
            <w:t xml:space="preserve">                 </w:t>
          </w:r>
        </w:p>
        <w:p w14:paraId="27E77E3C" w14:textId="57BF72AA" w:rsidR="002E6E65" w:rsidRPr="00A03D59" w:rsidRDefault="002E6E65" w:rsidP="002E6E65">
          <w:pPr>
            <w:pStyle w:val="Encabezado"/>
            <w:ind w:left="-57" w:right="-57"/>
            <w:jc w:val="center"/>
            <w:rPr>
              <w:rFonts w:cs="Arial"/>
              <w:b/>
              <w:sz w:val="14"/>
              <w:szCs w:val="16"/>
            </w:rPr>
          </w:pPr>
        </w:p>
      </w:tc>
    </w:tr>
    <w:tr w:rsidR="002E6E65" w:rsidRPr="00A16B33" w14:paraId="199C9870" w14:textId="77777777" w:rsidTr="00E309C1">
      <w:trPr>
        <w:trHeight w:val="272"/>
        <w:jc w:val="center"/>
      </w:trPr>
      <w:tc>
        <w:tcPr>
          <w:tcW w:w="1916" w:type="dxa"/>
          <w:vMerge/>
          <w:vAlign w:val="center"/>
        </w:tcPr>
        <w:p w14:paraId="696285F6" w14:textId="77777777" w:rsidR="002E6E65" w:rsidRPr="00A03D59" w:rsidRDefault="002E6E65" w:rsidP="002E6E65">
          <w:pPr>
            <w:pStyle w:val="Encabezado"/>
            <w:ind w:left="-57" w:right="-57"/>
            <w:jc w:val="center"/>
            <w:rPr>
              <w:rFonts w:cs="Arial"/>
              <w:b/>
              <w:sz w:val="14"/>
              <w:szCs w:val="18"/>
            </w:rPr>
          </w:pPr>
        </w:p>
      </w:tc>
      <w:tc>
        <w:tcPr>
          <w:tcW w:w="4288" w:type="dxa"/>
          <w:vMerge/>
          <w:vAlign w:val="center"/>
        </w:tcPr>
        <w:p w14:paraId="03BA1D7D" w14:textId="77777777" w:rsidR="002E6E65" w:rsidRPr="00A03D59" w:rsidRDefault="002E6E65" w:rsidP="002E6E65">
          <w:pPr>
            <w:pStyle w:val="Encabezado"/>
            <w:ind w:left="-57" w:right="-57"/>
            <w:jc w:val="center"/>
            <w:rPr>
              <w:rFonts w:cs="Arial"/>
              <w:b/>
              <w:sz w:val="14"/>
              <w:szCs w:val="18"/>
            </w:rPr>
          </w:pPr>
        </w:p>
      </w:tc>
      <w:tc>
        <w:tcPr>
          <w:tcW w:w="2693" w:type="dxa"/>
          <w:vAlign w:val="center"/>
        </w:tcPr>
        <w:p w14:paraId="160A0633" w14:textId="3149462A" w:rsidR="002E6E65" w:rsidRPr="00D606D2" w:rsidRDefault="002E6E65" w:rsidP="002E6E65">
          <w:pPr>
            <w:pStyle w:val="Encabezado"/>
            <w:ind w:left="-57" w:right="-57"/>
            <w:rPr>
              <w:rFonts w:asciiTheme="minorHAnsi" w:hAnsiTheme="minorHAnsi"/>
              <w:b/>
              <w:sz w:val="18"/>
            </w:rPr>
          </w:pPr>
          <w:r w:rsidRPr="00A03D59">
            <w:rPr>
              <w:rFonts w:cs="Arial"/>
              <w:b/>
              <w:sz w:val="14"/>
              <w:szCs w:val="16"/>
            </w:rPr>
            <w:t>FECHA</w:t>
          </w:r>
          <w:r w:rsidR="00E309C1">
            <w:rPr>
              <w:rFonts w:cs="Arial"/>
              <w:b/>
              <w:sz w:val="14"/>
              <w:szCs w:val="16"/>
            </w:rPr>
            <w:t xml:space="preserve">: </w:t>
          </w:r>
          <w:r w:rsidR="00F03685">
            <w:rPr>
              <w:rFonts w:cs="Arial"/>
              <w:b/>
              <w:sz w:val="14"/>
              <w:szCs w:val="16"/>
            </w:rPr>
            <w:t>02 de Febrero de 2026</w:t>
          </w:r>
        </w:p>
      </w:tc>
    </w:tr>
    <w:tr w:rsidR="002E6E65" w:rsidRPr="004F7FE7" w14:paraId="3A371170" w14:textId="77777777" w:rsidTr="00E309C1">
      <w:trPr>
        <w:trHeight w:val="272"/>
        <w:jc w:val="center"/>
      </w:trPr>
      <w:tc>
        <w:tcPr>
          <w:tcW w:w="1916" w:type="dxa"/>
          <w:vMerge/>
        </w:tcPr>
        <w:p w14:paraId="2790C639" w14:textId="77777777" w:rsidR="002E6E65" w:rsidRPr="00996817" w:rsidRDefault="002E6E65" w:rsidP="002E6E65">
          <w:pPr>
            <w:pStyle w:val="Encabezado"/>
            <w:ind w:left="-57" w:right="-57"/>
            <w:jc w:val="center"/>
            <w:rPr>
              <w:rFonts w:cs="Arial"/>
              <w:b/>
              <w:sz w:val="18"/>
              <w:szCs w:val="18"/>
            </w:rPr>
          </w:pPr>
        </w:p>
      </w:tc>
      <w:tc>
        <w:tcPr>
          <w:tcW w:w="4288" w:type="dxa"/>
          <w:vMerge w:val="restart"/>
          <w:vAlign w:val="center"/>
        </w:tcPr>
        <w:p w14:paraId="781141C2" w14:textId="1A9B0761" w:rsidR="002E6E65" w:rsidRPr="00BE1E71" w:rsidRDefault="002E6E65" w:rsidP="002E6E65">
          <w:pPr>
            <w:pStyle w:val="Encabezado"/>
            <w:ind w:left="-57" w:right="-57"/>
            <w:jc w:val="center"/>
            <w:rPr>
              <w:rFonts w:cs="Arial"/>
              <w:b/>
              <w:sz w:val="16"/>
              <w:szCs w:val="16"/>
            </w:rPr>
          </w:pPr>
          <w:r w:rsidRPr="00BE1E71">
            <w:rPr>
              <w:rFonts w:cs="Arial"/>
              <w:b/>
              <w:noProof/>
              <w:sz w:val="14"/>
              <w:szCs w:val="14"/>
              <w:lang w:val="es-ES" w:eastAsia="es-ES"/>
            </w:rPr>
            <w:t>PROCE</w:t>
          </w:r>
          <w:r>
            <w:rPr>
              <w:rFonts w:cs="Arial"/>
              <w:b/>
              <w:noProof/>
              <w:sz w:val="14"/>
              <w:szCs w:val="14"/>
              <w:lang w:val="es-ES" w:eastAsia="es-ES"/>
            </w:rPr>
            <w:t>SO</w:t>
          </w:r>
          <w:r w:rsidRPr="00BE1E71">
            <w:rPr>
              <w:rFonts w:cs="Arial"/>
              <w:b/>
              <w:noProof/>
              <w:sz w:val="14"/>
              <w:szCs w:val="14"/>
              <w:lang w:val="es-ES" w:eastAsia="es-ES"/>
            </w:rPr>
            <w:t>:</w:t>
          </w:r>
          <w:r>
            <w:rPr>
              <w:rFonts w:cs="Arial"/>
              <w:b/>
              <w:noProof/>
              <w:sz w:val="14"/>
              <w:szCs w:val="14"/>
              <w:lang w:val="es-ES" w:eastAsia="es-ES"/>
            </w:rPr>
            <w:t xml:space="preserve"> </w:t>
          </w:r>
          <w:r w:rsidR="00E309C1">
            <w:rPr>
              <w:rFonts w:cs="Arial"/>
              <w:b/>
              <w:noProof/>
              <w:sz w:val="14"/>
              <w:szCs w:val="14"/>
              <w:lang w:val="es-ES" w:eastAsia="es-ES"/>
            </w:rPr>
            <w:t xml:space="preserve">GESTIÓN DEL TALENTO HUMANO </w:t>
          </w:r>
        </w:p>
      </w:tc>
      <w:tc>
        <w:tcPr>
          <w:tcW w:w="2693" w:type="dxa"/>
          <w:vAlign w:val="center"/>
        </w:tcPr>
        <w:p w14:paraId="4914B380" w14:textId="119FB533" w:rsidR="002E6E65" w:rsidRPr="00F726B7" w:rsidRDefault="002E6E65" w:rsidP="002E6E65">
          <w:pPr>
            <w:pStyle w:val="Encabezado"/>
            <w:ind w:left="-57" w:right="-57"/>
            <w:rPr>
              <w:rFonts w:cs="Arial"/>
              <w:b/>
              <w:sz w:val="14"/>
              <w:szCs w:val="16"/>
              <w:lang w:val="pt-BR"/>
            </w:rPr>
          </w:pPr>
          <w:r w:rsidRPr="00F726B7">
            <w:rPr>
              <w:rFonts w:cs="Arial"/>
              <w:b/>
              <w:sz w:val="14"/>
              <w:szCs w:val="16"/>
              <w:lang w:val="pt-BR"/>
            </w:rPr>
            <w:t>CODIGO</w:t>
          </w:r>
          <w:r w:rsidR="00E309C1">
            <w:rPr>
              <w:rFonts w:cs="Arial"/>
              <w:b/>
              <w:sz w:val="14"/>
              <w:szCs w:val="16"/>
              <w:lang w:val="pt-BR"/>
            </w:rPr>
            <w:t xml:space="preserve">: </w:t>
          </w:r>
          <w:r w:rsidR="00E309C1" w:rsidRPr="00E309C1">
            <w:rPr>
              <w:rFonts w:cs="Arial"/>
              <w:b/>
              <w:sz w:val="14"/>
              <w:szCs w:val="16"/>
              <w:lang w:val="pt-BR"/>
            </w:rPr>
            <w:t>AGTH-CP-05-PR-15-MPO-04</w:t>
          </w:r>
        </w:p>
      </w:tc>
    </w:tr>
    <w:tr w:rsidR="002E6E65" w:rsidRPr="00A16B33" w14:paraId="466E43ED" w14:textId="77777777" w:rsidTr="00E309C1">
      <w:trPr>
        <w:trHeight w:val="272"/>
        <w:jc w:val="center"/>
      </w:trPr>
      <w:tc>
        <w:tcPr>
          <w:tcW w:w="1916" w:type="dxa"/>
          <w:vMerge/>
        </w:tcPr>
        <w:p w14:paraId="6DA4CAA7" w14:textId="77777777" w:rsidR="002E6E65" w:rsidRPr="00F726B7" w:rsidRDefault="002E6E65" w:rsidP="002E6E65">
          <w:pPr>
            <w:pStyle w:val="Encabezado"/>
            <w:ind w:left="-57" w:right="-57"/>
            <w:jc w:val="center"/>
            <w:rPr>
              <w:rFonts w:cs="Arial"/>
              <w:b/>
              <w:sz w:val="18"/>
              <w:szCs w:val="18"/>
              <w:lang w:val="pt-BR"/>
            </w:rPr>
          </w:pPr>
        </w:p>
      </w:tc>
      <w:tc>
        <w:tcPr>
          <w:tcW w:w="4288" w:type="dxa"/>
          <w:vMerge/>
        </w:tcPr>
        <w:p w14:paraId="65FF681E" w14:textId="77777777" w:rsidR="002E6E65" w:rsidRPr="00F726B7" w:rsidRDefault="002E6E65" w:rsidP="002E6E65">
          <w:pPr>
            <w:pStyle w:val="Encabezado"/>
            <w:ind w:left="-57" w:right="-57"/>
            <w:jc w:val="center"/>
            <w:rPr>
              <w:rFonts w:cs="Arial"/>
              <w:b/>
              <w:sz w:val="18"/>
              <w:szCs w:val="18"/>
              <w:lang w:val="pt-BR"/>
            </w:rPr>
          </w:pPr>
        </w:p>
      </w:tc>
      <w:tc>
        <w:tcPr>
          <w:tcW w:w="2693" w:type="dxa"/>
          <w:vAlign w:val="center"/>
        </w:tcPr>
        <w:p w14:paraId="124A460E" w14:textId="7ECBAE20" w:rsidR="002E6E65" w:rsidRPr="00887A77" w:rsidRDefault="002E6E65" w:rsidP="002E6E65">
          <w:pPr>
            <w:pStyle w:val="Encabezado"/>
            <w:ind w:left="-57" w:right="-57"/>
            <w:rPr>
              <w:rFonts w:cs="Arial"/>
              <w:b/>
              <w:sz w:val="14"/>
              <w:szCs w:val="16"/>
            </w:rPr>
          </w:pPr>
          <w:r>
            <w:rPr>
              <w:rFonts w:cs="Arial"/>
              <w:b/>
              <w:sz w:val="14"/>
              <w:szCs w:val="16"/>
            </w:rPr>
            <w:t xml:space="preserve">VERSION: </w:t>
          </w:r>
          <w:r w:rsidR="00F03685">
            <w:rPr>
              <w:rFonts w:cs="Arial"/>
              <w:b/>
              <w:sz w:val="14"/>
              <w:szCs w:val="16"/>
            </w:rPr>
            <w:t>2</w:t>
          </w:r>
        </w:p>
      </w:tc>
    </w:tr>
  </w:tbl>
  <w:p w14:paraId="248AD94A" w14:textId="3C60636E" w:rsidR="000A2685" w:rsidRPr="00304A84" w:rsidRDefault="000A2685" w:rsidP="00304A8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633"/>
    <w:multiLevelType w:val="multilevel"/>
    <w:tmpl w:val="162A95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37241"/>
    <w:multiLevelType w:val="hybridMultilevel"/>
    <w:tmpl w:val="107E2504"/>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97B5F63"/>
    <w:multiLevelType w:val="multilevel"/>
    <w:tmpl w:val="63FE9FA8"/>
    <w:lvl w:ilvl="0">
      <w:start w:val="1"/>
      <w:numFmt w:val="decimal"/>
      <w:lvlText w:val="%1."/>
      <w:lvlJc w:val="left"/>
      <w:pPr>
        <w:ind w:left="720" w:hanging="36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E046BA0"/>
    <w:multiLevelType w:val="hybridMultilevel"/>
    <w:tmpl w:val="45D2E944"/>
    <w:lvl w:ilvl="0" w:tplc="0C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6F3B67"/>
    <w:multiLevelType w:val="hybridMultilevel"/>
    <w:tmpl w:val="439E6F4A"/>
    <w:lvl w:ilvl="0" w:tplc="B58E984C">
      <w:numFmt w:val="bullet"/>
      <w:lvlText w:val="-"/>
      <w:lvlJc w:val="left"/>
      <w:pPr>
        <w:ind w:left="720" w:hanging="360"/>
      </w:pPr>
      <w:rPr>
        <w:rFonts w:ascii="Arial" w:eastAsiaTheme="majorEastAsia"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6E218D6"/>
    <w:multiLevelType w:val="multilevel"/>
    <w:tmpl w:val="B248EF66"/>
    <w:lvl w:ilvl="0">
      <w:numFmt w:val="bullet"/>
      <w:lvlText w:val="-"/>
      <w:lvlJc w:val="left"/>
      <w:pPr>
        <w:ind w:left="720" w:hanging="360"/>
      </w:pPr>
      <w:rPr>
        <w:rFonts w:ascii="Arial" w:eastAsiaTheme="majorEastAsia" w:hAnsi="Arial" w:cs="Aria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9620281"/>
    <w:multiLevelType w:val="hybridMultilevel"/>
    <w:tmpl w:val="99ACC828"/>
    <w:lvl w:ilvl="0" w:tplc="B58E984C">
      <w:numFmt w:val="bullet"/>
      <w:lvlText w:val="-"/>
      <w:lvlJc w:val="left"/>
      <w:pPr>
        <w:ind w:left="720" w:hanging="360"/>
      </w:pPr>
      <w:rPr>
        <w:rFonts w:ascii="Arial" w:eastAsiaTheme="majorEastAsia"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FB04ECF"/>
    <w:multiLevelType w:val="multilevel"/>
    <w:tmpl w:val="63FE9FA8"/>
    <w:lvl w:ilvl="0">
      <w:start w:val="1"/>
      <w:numFmt w:val="decimal"/>
      <w:lvlText w:val="%1."/>
      <w:lvlJc w:val="left"/>
      <w:pPr>
        <w:ind w:left="720" w:hanging="360"/>
      </w:pPr>
      <w:rPr>
        <w:rFonts w:hint="default"/>
      </w:rPr>
    </w:lvl>
    <w:lvl w:ilvl="1">
      <w:start w:val="1"/>
      <w:numFmt w:val="decimal"/>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26DD2147"/>
    <w:multiLevelType w:val="hybridMultilevel"/>
    <w:tmpl w:val="BABA1C44"/>
    <w:lvl w:ilvl="0" w:tplc="B58E984C">
      <w:numFmt w:val="bullet"/>
      <w:lvlText w:val="-"/>
      <w:lvlJc w:val="left"/>
      <w:pPr>
        <w:ind w:left="720" w:hanging="360"/>
      </w:pPr>
      <w:rPr>
        <w:rFonts w:ascii="Arial" w:eastAsiaTheme="majorEastAsia"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B087AE4"/>
    <w:multiLevelType w:val="hybridMultilevel"/>
    <w:tmpl w:val="8BACC226"/>
    <w:lvl w:ilvl="0" w:tplc="B58E984C">
      <w:numFmt w:val="bullet"/>
      <w:lvlText w:val="-"/>
      <w:lvlJc w:val="left"/>
      <w:pPr>
        <w:ind w:left="720" w:hanging="360"/>
      </w:pPr>
      <w:rPr>
        <w:rFonts w:ascii="Arial" w:eastAsiaTheme="majorEastAsia"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B4C4D37"/>
    <w:multiLevelType w:val="multilevel"/>
    <w:tmpl w:val="1D4E95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662FD2"/>
    <w:multiLevelType w:val="hybridMultilevel"/>
    <w:tmpl w:val="19E020F8"/>
    <w:lvl w:ilvl="0" w:tplc="B58E984C">
      <w:numFmt w:val="bullet"/>
      <w:lvlText w:val="-"/>
      <w:lvlJc w:val="left"/>
      <w:pPr>
        <w:ind w:left="720" w:hanging="360"/>
      </w:pPr>
      <w:rPr>
        <w:rFonts w:ascii="Arial" w:eastAsiaTheme="majorEastAsia" w:hAnsi="Arial" w:cs="Arial" w:hint="default"/>
      </w:rPr>
    </w:lvl>
    <w:lvl w:ilvl="1" w:tplc="112882A4">
      <w:numFmt w:val="bullet"/>
      <w:lvlText w:val="•"/>
      <w:lvlJc w:val="left"/>
      <w:pPr>
        <w:ind w:left="1440" w:hanging="360"/>
      </w:pPr>
      <w:rPr>
        <w:rFonts w:ascii="Arial" w:eastAsiaTheme="minorHAnsi" w:hAnsi="Arial" w:cs="Aria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058683B"/>
    <w:multiLevelType w:val="hybridMultilevel"/>
    <w:tmpl w:val="E910CD68"/>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12C30D7"/>
    <w:multiLevelType w:val="hybridMultilevel"/>
    <w:tmpl w:val="D17C31D8"/>
    <w:lvl w:ilvl="0" w:tplc="B58E984C">
      <w:numFmt w:val="bullet"/>
      <w:lvlText w:val="-"/>
      <w:lvlJc w:val="left"/>
      <w:pPr>
        <w:ind w:left="720" w:hanging="360"/>
      </w:pPr>
      <w:rPr>
        <w:rFonts w:ascii="Arial" w:eastAsiaTheme="majorEastAsia"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1473C36"/>
    <w:multiLevelType w:val="hybridMultilevel"/>
    <w:tmpl w:val="024220F4"/>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14F702B"/>
    <w:multiLevelType w:val="hybridMultilevel"/>
    <w:tmpl w:val="6BB8E032"/>
    <w:lvl w:ilvl="0" w:tplc="79CAC016">
      <w:start w:val="1"/>
      <w:numFmt w:val="bullet"/>
      <w:lvlText w:val="o"/>
      <w:lvlJc w:val="left"/>
      <w:pPr>
        <w:ind w:left="720" w:hanging="360"/>
      </w:pPr>
      <w:rPr>
        <w:rFonts w:ascii="Courier New" w:hAnsi="Courier New" w:cs="Courier New" w:hint="default"/>
        <w:sz w:val="10"/>
        <w:szCs w:val="1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2F530E6"/>
    <w:multiLevelType w:val="hybridMultilevel"/>
    <w:tmpl w:val="42787FB4"/>
    <w:lvl w:ilvl="0" w:tplc="B58E984C">
      <w:numFmt w:val="bullet"/>
      <w:lvlText w:val="-"/>
      <w:lvlJc w:val="left"/>
      <w:pPr>
        <w:ind w:left="720" w:hanging="360"/>
      </w:pPr>
      <w:rPr>
        <w:rFonts w:ascii="Arial" w:eastAsiaTheme="majorEastAsia"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314522F"/>
    <w:multiLevelType w:val="hybridMultilevel"/>
    <w:tmpl w:val="22DCBAE2"/>
    <w:lvl w:ilvl="0" w:tplc="B58E984C">
      <w:numFmt w:val="bullet"/>
      <w:lvlText w:val="-"/>
      <w:lvlJc w:val="left"/>
      <w:pPr>
        <w:ind w:left="720" w:hanging="360"/>
      </w:pPr>
      <w:rPr>
        <w:rFonts w:ascii="Arial" w:eastAsiaTheme="majorEastAsia"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35F0414"/>
    <w:multiLevelType w:val="hybridMultilevel"/>
    <w:tmpl w:val="695A0236"/>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50A7B20"/>
    <w:multiLevelType w:val="hybridMultilevel"/>
    <w:tmpl w:val="8FA06B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66F72BB"/>
    <w:multiLevelType w:val="multilevel"/>
    <w:tmpl w:val="69707134"/>
    <w:lvl w:ilvl="0">
      <w:start w:val="1"/>
      <w:numFmt w:val="decimal"/>
      <w:lvlText w:val="%1."/>
      <w:lvlJc w:val="left"/>
      <w:pPr>
        <w:ind w:left="720" w:hanging="360"/>
      </w:pPr>
      <w:rPr>
        <w:rFonts w:hint="default"/>
      </w:rPr>
    </w:lvl>
    <w:lvl w:ilvl="1">
      <w:start w:val="1"/>
      <w:numFmt w:val="lowerLetter"/>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36E125C2"/>
    <w:multiLevelType w:val="multilevel"/>
    <w:tmpl w:val="54BC3102"/>
    <w:lvl w:ilvl="0">
      <w:numFmt w:val="bullet"/>
      <w:lvlText w:val="-"/>
      <w:lvlJc w:val="left"/>
      <w:pPr>
        <w:tabs>
          <w:tab w:val="num" w:pos="1068"/>
        </w:tabs>
        <w:ind w:left="1068" w:hanging="360"/>
      </w:pPr>
      <w:rPr>
        <w:rFonts w:ascii="Arial" w:eastAsiaTheme="majorEastAsia" w:hAnsi="Arial" w:cs="Arial" w:hint="default"/>
        <w:sz w:val="20"/>
      </w:rPr>
    </w:lvl>
    <w:lvl w:ilvl="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2" w15:restartNumberingAfterBreak="0">
    <w:nsid w:val="3EB86ADC"/>
    <w:multiLevelType w:val="multilevel"/>
    <w:tmpl w:val="9F0865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28E052D"/>
    <w:multiLevelType w:val="hybridMultilevel"/>
    <w:tmpl w:val="DB82C706"/>
    <w:lvl w:ilvl="0" w:tplc="B58E984C">
      <w:numFmt w:val="bullet"/>
      <w:lvlText w:val="-"/>
      <w:lvlJc w:val="left"/>
      <w:pPr>
        <w:ind w:left="720" w:hanging="360"/>
      </w:pPr>
      <w:rPr>
        <w:rFonts w:ascii="Arial" w:eastAsiaTheme="majorEastAsia"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7CD59E5"/>
    <w:multiLevelType w:val="multilevel"/>
    <w:tmpl w:val="54BC3102"/>
    <w:lvl w:ilvl="0">
      <w:numFmt w:val="bullet"/>
      <w:lvlText w:val="-"/>
      <w:lvlJc w:val="left"/>
      <w:pPr>
        <w:tabs>
          <w:tab w:val="num" w:pos="1068"/>
        </w:tabs>
        <w:ind w:left="1068" w:hanging="360"/>
      </w:pPr>
      <w:rPr>
        <w:rFonts w:ascii="Arial" w:eastAsiaTheme="majorEastAsia" w:hAnsi="Arial" w:cs="Aria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5" w15:restartNumberingAfterBreak="0">
    <w:nsid w:val="47EB3933"/>
    <w:multiLevelType w:val="hybridMultilevel"/>
    <w:tmpl w:val="11BA62CA"/>
    <w:lvl w:ilvl="0" w:tplc="B58E984C">
      <w:numFmt w:val="bullet"/>
      <w:lvlText w:val="-"/>
      <w:lvlJc w:val="left"/>
      <w:pPr>
        <w:ind w:left="720" w:hanging="360"/>
      </w:pPr>
      <w:rPr>
        <w:rFonts w:ascii="Arial" w:eastAsiaTheme="majorEastAsia"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A944F48"/>
    <w:multiLevelType w:val="hybridMultilevel"/>
    <w:tmpl w:val="AB3C90EE"/>
    <w:lvl w:ilvl="0" w:tplc="B58E984C">
      <w:numFmt w:val="bullet"/>
      <w:lvlText w:val="-"/>
      <w:lvlJc w:val="left"/>
      <w:pPr>
        <w:ind w:left="720" w:hanging="360"/>
      </w:pPr>
      <w:rPr>
        <w:rFonts w:ascii="Arial" w:eastAsiaTheme="majorEastAsia"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3CE49DE"/>
    <w:multiLevelType w:val="hybridMultilevel"/>
    <w:tmpl w:val="1F08DD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555330C"/>
    <w:multiLevelType w:val="hybridMultilevel"/>
    <w:tmpl w:val="2C204290"/>
    <w:lvl w:ilvl="0" w:tplc="B58E984C">
      <w:numFmt w:val="bullet"/>
      <w:lvlText w:val="-"/>
      <w:lvlJc w:val="left"/>
      <w:pPr>
        <w:ind w:left="720" w:hanging="360"/>
      </w:pPr>
      <w:rPr>
        <w:rFonts w:ascii="Arial" w:eastAsiaTheme="majorEastAsia"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73532FE"/>
    <w:multiLevelType w:val="hybridMultilevel"/>
    <w:tmpl w:val="15D2587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B933BD9"/>
    <w:multiLevelType w:val="multilevel"/>
    <w:tmpl w:val="54BC3102"/>
    <w:lvl w:ilvl="0">
      <w:numFmt w:val="bullet"/>
      <w:lvlText w:val="-"/>
      <w:lvlJc w:val="left"/>
      <w:pPr>
        <w:tabs>
          <w:tab w:val="num" w:pos="1068"/>
        </w:tabs>
        <w:ind w:left="1068" w:hanging="360"/>
      </w:pPr>
      <w:rPr>
        <w:rFonts w:ascii="Arial" w:eastAsiaTheme="majorEastAsia" w:hAnsi="Arial" w:cs="Aria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1" w15:restartNumberingAfterBreak="0">
    <w:nsid w:val="6D582A9C"/>
    <w:multiLevelType w:val="hybridMultilevel"/>
    <w:tmpl w:val="DA8CD0C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E7F4BAB"/>
    <w:multiLevelType w:val="hybridMultilevel"/>
    <w:tmpl w:val="7AD6FCD0"/>
    <w:lvl w:ilvl="0" w:tplc="B58E984C">
      <w:numFmt w:val="bullet"/>
      <w:lvlText w:val="-"/>
      <w:lvlJc w:val="left"/>
      <w:pPr>
        <w:ind w:left="720" w:hanging="360"/>
      </w:pPr>
      <w:rPr>
        <w:rFonts w:ascii="Arial" w:eastAsiaTheme="majorEastAsia"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74C85C49"/>
    <w:multiLevelType w:val="hybridMultilevel"/>
    <w:tmpl w:val="5060D57E"/>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8A775D2"/>
    <w:multiLevelType w:val="hybridMultilevel"/>
    <w:tmpl w:val="9E2ED67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8AB1CA7"/>
    <w:multiLevelType w:val="multilevel"/>
    <w:tmpl w:val="B248EF66"/>
    <w:lvl w:ilvl="0">
      <w:numFmt w:val="bullet"/>
      <w:lvlText w:val="-"/>
      <w:lvlJc w:val="left"/>
      <w:pPr>
        <w:ind w:left="720" w:hanging="360"/>
      </w:pPr>
      <w:rPr>
        <w:rFonts w:ascii="Arial" w:eastAsiaTheme="majorEastAsia" w:hAnsi="Arial" w:cs="Aria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79B02818"/>
    <w:multiLevelType w:val="hybridMultilevel"/>
    <w:tmpl w:val="CF2425AA"/>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C0D4692"/>
    <w:multiLevelType w:val="hybridMultilevel"/>
    <w:tmpl w:val="11D6C276"/>
    <w:lvl w:ilvl="0" w:tplc="B58E984C">
      <w:numFmt w:val="bullet"/>
      <w:lvlText w:val="-"/>
      <w:lvlJc w:val="left"/>
      <w:pPr>
        <w:ind w:left="1440" w:hanging="360"/>
      </w:pPr>
      <w:rPr>
        <w:rFonts w:ascii="Arial" w:eastAsiaTheme="majorEastAsia" w:hAnsi="Arial" w:cs="Aria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8" w15:restartNumberingAfterBreak="0">
    <w:nsid w:val="7CBE6337"/>
    <w:multiLevelType w:val="multilevel"/>
    <w:tmpl w:val="54BC3102"/>
    <w:lvl w:ilvl="0">
      <w:numFmt w:val="bullet"/>
      <w:lvlText w:val="-"/>
      <w:lvlJc w:val="left"/>
      <w:pPr>
        <w:tabs>
          <w:tab w:val="num" w:pos="1068"/>
        </w:tabs>
        <w:ind w:left="1068" w:hanging="360"/>
      </w:pPr>
      <w:rPr>
        <w:rFonts w:ascii="Arial" w:eastAsiaTheme="majorEastAsia" w:hAnsi="Arial" w:cs="Aria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num w:numId="1" w16cid:durableId="2033412175">
    <w:abstractNumId w:val="15"/>
  </w:num>
  <w:num w:numId="2" w16cid:durableId="1894612253">
    <w:abstractNumId w:val="22"/>
  </w:num>
  <w:num w:numId="3" w16cid:durableId="929703319">
    <w:abstractNumId w:val="3"/>
  </w:num>
  <w:num w:numId="4" w16cid:durableId="635916795">
    <w:abstractNumId w:val="23"/>
  </w:num>
  <w:num w:numId="5" w16cid:durableId="985090117">
    <w:abstractNumId w:val="32"/>
  </w:num>
  <w:num w:numId="6" w16cid:durableId="1374234512">
    <w:abstractNumId w:val="2"/>
  </w:num>
  <w:num w:numId="7" w16cid:durableId="1603222699">
    <w:abstractNumId w:val="7"/>
  </w:num>
  <w:num w:numId="8" w16cid:durableId="541677756">
    <w:abstractNumId w:val="37"/>
  </w:num>
  <w:num w:numId="9" w16cid:durableId="13726440">
    <w:abstractNumId w:val="35"/>
  </w:num>
  <w:num w:numId="10" w16cid:durableId="786392572">
    <w:abstractNumId w:val="34"/>
  </w:num>
  <w:num w:numId="11" w16cid:durableId="1924221605">
    <w:abstractNumId w:val="5"/>
  </w:num>
  <w:num w:numId="12" w16cid:durableId="723912109">
    <w:abstractNumId w:val="4"/>
  </w:num>
  <w:num w:numId="13" w16cid:durableId="193274848">
    <w:abstractNumId w:val="8"/>
  </w:num>
  <w:num w:numId="14" w16cid:durableId="738866708">
    <w:abstractNumId w:val="6"/>
  </w:num>
  <w:num w:numId="15" w16cid:durableId="1375084157">
    <w:abstractNumId w:val="28"/>
  </w:num>
  <w:num w:numId="16" w16cid:durableId="1878347327">
    <w:abstractNumId w:val="17"/>
  </w:num>
  <w:num w:numId="17" w16cid:durableId="2133015796">
    <w:abstractNumId w:val="9"/>
  </w:num>
  <w:num w:numId="18" w16cid:durableId="439225020">
    <w:abstractNumId w:val="26"/>
  </w:num>
  <w:num w:numId="19" w16cid:durableId="286399940">
    <w:abstractNumId w:val="16"/>
  </w:num>
  <w:num w:numId="20" w16cid:durableId="658575757">
    <w:abstractNumId w:val="13"/>
  </w:num>
  <w:num w:numId="21" w16cid:durableId="1726559831">
    <w:abstractNumId w:val="0"/>
  </w:num>
  <w:num w:numId="22" w16cid:durableId="1100754567">
    <w:abstractNumId w:val="10"/>
  </w:num>
  <w:num w:numId="23" w16cid:durableId="1259366978">
    <w:abstractNumId w:val="30"/>
  </w:num>
  <w:num w:numId="24" w16cid:durableId="142698858">
    <w:abstractNumId w:val="24"/>
  </w:num>
  <w:num w:numId="25" w16cid:durableId="1620840443">
    <w:abstractNumId w:val="38"/>
  </w:num>
  <w:num w:numId="26" w16cid:durableId="1147165602">
    <w:abstractNumId w:val="21"/>
  </w:num>
  <w:num w:numId="27" w16cid:durableId="323897284">
    <w:abstractNumId w:val="36"/>
  </w:num>
  <w:num w:numId="28" w16cid:durableId="1725182104">
    <w:abstractNumId w:val="11"/>
  </w:num>
  <w:num w:numId="29" w16cid:durableId="1162626208">
    <w:abstractNumId w:val="31"/>
  </w:num>
  <w:num w:numId="30" w16cid:durableId="2082562189">
    <w:abstractNumId w:val="19"/>
  </w:num>
  <w:num w:numId="31" w16cid:durableId="1464074703">
    <w:abstractNumId w:val="12"/>
  </w:num>
  <w:num w:numId="32" w16cid:durableId="1436826385">
    <w:abstractNumId w:val="27"/>
  </w:num>
  <w:num w:numId="33" w16cid:durableId="375079875">
    <w:abstractNumId w:val="25"/>
  </w:num>
  <w:num w:numId="34" w16cid:durableId="935869430">
    <w:abstractNumId w:val="14"/>
  </w:num>
  <w:num w:numId="35" w16cid:durableId="1994941728">
    <w:abstractNumId w:val="18"/>
  </w:num>
  <w:num w:numId="36" w16cid:durableId="598610383">
    <w:abstractNumId w:val="33"/>
  </w:num>
  <w:num w:numId="37" w16cid:durableId="1477339069">
    <w:abstractNumId w:val="20"/>
  </w:num>
  <w:num w:numId="38" w16cid:durableId="1066488680">
    <w:abstractNumId w:val="29"/>
  </w:num>
  <w:num w:numId="39" w16cid:durableId="291716223">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04C"/>
    <w:rsid w:val="00007370"/>
    <w:rsid w:val="000157DB"/>
    <w:rsid w:val="00022E03"/>
    <w:rsid w:val="00025EFB"/>
    <w:rsid w:val="00030AAD"/>
    <w:rsid w:val="00032F4B"/>
    <w:rsid w:val="00042169"/>
    <w:rsid w:val="00050472"/>
    <w:rsid w:val="000604AF"/>
    <w:rsid w:val="000607F6"/>
    <w:rsid w:val="000642DF"/>
    <w:rsid w:val="00066C10"/>
    <w:rsid w:val="00084BC2"/>
    <w:rsid w:val="00092F38"/>
    <w:rsid w:val="000953D1"/>
    <w:rsid w:val="000A2685"/>
    <w:rsid w:val="000A2E36"/>
    <w:rsid w:val="000A5649"/>
    <w:rsid w:val="000A56A8"/>
    <w:rsid w:val="000B3356"/>
    <w:rsid w:val="000B4089"/>
    <w:rsid w:val="000C0A82"/>
    <w:rsid w:val="000C4570"/>
    <w:rsid w:val="000C5057"/>
    <w:rsid w:val="000C7E59"/>
    <w:rsid w:val="000D02AF"/>
    <w:rsid w:val="000D7B80"/>
    <w:rsid w:val="000E11A4"/>
    <w:rsid w:val="000E6B95"/>
    <w:rsid w:val="000F2042"/>
    <w:rsid w:val="000F2E4D"/>
    <w:rsid w:val="00110EBA"/>
    <w:rsid w:val="00113171"/>
    <w:rsid w:val="00114650"/>
    <w:rsid w:val="001220E7"/>
    <w:rsid w:val="00122FB5"/>
    <w:rsid w:val="00126D63"/>
    <w:rsid w:val="0013790A"/>
    <w:rsid w:val="00143244"/>
    <w:rsid w:val="00146467"/>
    <w:rsid w:val="0015253C"/>
    <w:rsid w:val="001550D3"/>
    <w:rsid w:val="001553F7"/>
    <w:rsid w:val="00162832"/>
    <w:rsid w:val="00182BE2"/>
    <w:rsid w:val="00194CD8"/>
    <w:rsid w:val="001955C4"/>
    <w:rsid w:val="001A426F"/>
    <w:rsid w:val="001A6732"/>
    <w:rsid w:val="001B13EF"/>
    <w:rsid w:val="001B62B6"/>
    <w:rsid w:val="001B6433"/>
    <w:rsid w:val="001B77F1"/>
    <w:rsid w:val="001C5A3C"/>
    <w:rsid w:val="001D32BE"/>
    <w:rsid w:val="001E08AE"/>
    <w:rsid w:val="001E3A6B"/>
    <w:rsid w:val="00200CD3"/>
    <w:rsid w:val="002040BF"/>
    <w:rsid w:val="00204F3E"/>
    <w:rsid w:val="0023246E"/>
    <w:rsid w:val="00235B83"/>
    <w:rsid w:val="00235CC8"/>
    <w:rsid w:val="00236333"/>
    <w:rsid w:val="002374E2"/>
    <w:rsid w:val="00243787"/>
    <w:rsid w:val="00247656"/>
    <w:rsid w:val="0025114D"/>
    <w:rsid w:val="00252049"/>
    <w:rsid w:val="002551DC"/>
    <w:rsid w:val="002665E9"/>
    <w:rsid w:val="00266D59"/>
    <w:rsid w:val="00277FF4"/>
    <w:rsid w:val="00280E98"/>
    <w:rsid w:val="00290F00"/>
    <w:rsid w:val="00294CB8"/>
    <w:rsid w:val="00295D3F"/>
    <w:rsid w:val="002A0521"/>
    <w:rsid w:val="002B448A"/>
    <w:rsid w:val="002B5D73"/>
    <w:rsid w:val="002B723C"/>
    <w:rsid w:val="002B72AF"/>
    <w:rsid w:val="002C42B5"/>
    <w:rsid w:val="002C4478"/>
    <w:rsid w:val="002C69C0"/>
    <w:rsid w:val="002E23A8"/>
    <w:rsid w:val="002E3CEB"/>
    <w:rsid w:val="002E58C8"/>
    <w:rsid w:val="002E6053"/>
    <w:rsid w:val="002E6E65"/>
    <w:rsid w:val="00301EA9"/>
    <w:rsid w:val="00302121"/>
    <w:rsid w:val="00304A84"/>
    <w:rsid w:val="00305B21"/>
    <w:rsid w:val="0031307D"/>
    <w:rsid w:val="00313498"/>
    <w:rsid w:val="00314DB9"/>
    <w:rsid w:val="00314EBF"/>
    <w:rsid w:val="00315C4F"/>
    <w:rsid w:val="00321519"/>
    <w:rsid w:val="00327C42"/>
    <w:rsid w:val="0033001E"/>
    <w:rsid w:val="003330FB"/>
    <w:rsid w:val="00335886"/>
    <w:rsid w:val="00335ADA"/>
    <w:rsid w:val="00344E8F"/>
    <w:rsid w:val="00350786"/>
    <w:rsid w:val="00363BD9"/>
    <w:rsid w:val="003659B7"/>
    <w:rsid w:val="00370C5F"/>
    <w:rsid w:val="003712E9"/>
    <w:rsid w:val="00373206"/>
    <w:rsid w:val="00377CA7"/>
    <w:rsid w:val="003800F9"/>
    <w:rsid w:val="003819FD"/>
    <w:rsid w:val="00392BE2"/>
    <w:rsid w:val="003A5F35"/>
    <w:rsid w:val="003A624E"/>
    <w:rsid w:val="003B2B47"/>
    <w:rsid w:val="003B45EA"/>
    <w:rsid w:val="003B5A6B"/>
    <w:rsid w:val="003C0F68"/>
    <w:rsid w:val="003C7DE7"/>
    <w:rsid w:val="003D3C55"/>
    <w:rsid w:val="003D4317"/>
    <w:rsid w:val="003E3115"/>
    <w:rsid w:val="003E3173"/>
    <w:rsid w:val="003E463A"/>
    <w:rsid w:val="003E4763"/>
    <w:rsid w:val="003F223A"/>
    <w:rsid w:val="003F4044"/>
    <w:rsid w:val="003F6C80"/>
    <w:rsid w:val="003F7F38"/>
    <w:rsid w:val="004008AD"/>
    <w:rsid w:val="004078CB"/>
    <w:rsid w:val="00415BE5"/>
    <w:rsid w:val="004224E4"/>
    <w:rsid w:val="004246ED"/>
    <w:rsid w:val="00436B61"/>
    <w:rsid w:val="0044080D"/>
    <w:rsid w:val="00451535"/>
    <w:rsid w:val="00452D49"/>
    <w:rsid w:val="00455216"/>
    <w:rsid w:val="00457B6A"/>
    <w:rsid w:val="00467D7D"/>
    <w:rsid w:val="00474991"/>
    <w:rsid w:val="00476E75"/>
    <w:rsid w:val="00483CE2"/>
    <w:rsid w:val="004A1B88"/>
    <w:rsid w:val="004A21FB"/>
    <w:rsid w:val="004B6E2E"/>
    <w:rsid w:val="004C0E41"/>
    <w:rsid w:val="004C3E92"/>
    <w:rsid w:val="004C7AD8"/>
    <w:rsid w:val="004D3B74"/>
    <w:rsid w:val="004D43EA"/>
    <w:rsid w:val="004D78BF"/>
    <w:rsid w:val="004E102C"/>
    <w:rsid w:val="004E59AF"/>
    <w:rsid w:val="004E7558"/>
    <w:rsid w:val="004F1E7A"/>
    <w:rsid w:val="004F619B"/>
    <w:rsid w:val="005117A5"/>
    <w:rsid w:val="00511C9F"/>
    <w:rsid w:val="00515DB9"/>
    <w:rsid w:val="00517352"/>
    <w:rsid w:val="0052096F"/>
    <w:rsid w:val="00520ECB"/>
    <w:rsid w:val="00525CB5"/>
    <w:rsid w:val="0053458D"/>
    <w:rsid w:val="00546351"/>
    <w:rsid w:val="00547489"/>
    <w:rsid w:val="0055226F"/>
    <w:rsid w:val="005525D5"/>
    <w:rsid w:val="00556602"/>
    <w:rsid w:val="00574FE9"/>
    <w:rsid w:val="005776ED"/>
    <w:rsid w:val="00585BE0"/>
    <w:rsid w:val="00593EF9"/>
    <w:rsid w:val="005A45EC"/>
    <w:rsid w:val="005A7BCC"/>
    <w:rsid w:val="005C02DE"/>
    <w:rsid w:val="005C07D2"/>
    <w:rsid w:val="005C1EBD"/>
    <w:rsid w:val="005C35D1"/>
    <w:rsid w:val="005C3EE4"/>
    <w:rsid w:val="005C552E"/>
    <w:rsid w:val="005D02B5"/>
    <w:rsid w:val="005E2011"/>
    <w:rsid w:val="005E3509"/>
    <w:rsid w:val="005E73B4"/>
    <w:rsid w:val="005F1FAF"/>
    <w:rsid w:val="006055D5"/>
    <w:rsid w:val="00605A66"/>
    <w:rsid w:val="00607470"/>
    <w:rsid w:val="006106B2"/>
    <w:rsid w:val="00612F50"/>
    <w:rsid w:val="00621525"/>
    <w:rsid w:val="00622DB2"/>
    <w:rsid w:val="0063220F"/>
    <w:rsid w:val="00636B5E"/>
    <w:rsid w:val="00650534"/>
    <w:rsid w:val="00650A72"/>
    <w:rsid w:val="00663E96"/>
    <w:rsid w:val="006661D5"/>
    <w:rsid w:val="006723BC"/>
    <w:rsid w:val="00672401"/>
    <w:rsid w:val="00673365"/>
    <w:rsid w:val="0067478C"/>
    <w:rsid w:val="00676353"/>
    <w:rsid w:val="0068066D"/>
    <w:rsid w:val="006849A0"/>
    <w:rsid w:val="0069432F"/>
    <w:rsid w:val="006964D0"/>
    <w:rsid w:val="006A0153"/>
    <w:rsid w:val="006A1F54"/>
    <w:rsid w:val="006A22D9"/>
    <w:rsid w:val="006A43B9"/>
    <w:rsid w:val="006A7095"/>
    <w:rsid w:val="006B086A"/>
    <w:rsid w:val="006B5919"/>
    <w:rsid w:val="006B705C"/>
    <w:rsid w:val="006D10A9"/>
    <w:rsid w:val="006D1E5C"/>
    <w:rsid w:val="006D355F"/>
    <w:rsid w:val="006D4305"/>
    <w:rsid w:val="006E630A"/>
    <w:rsid w:val="006F0365"/>
    <w:rsid w:val="007016F5"/>
    <w:rsid w:val="00724DF7"/>
    <w:rsid w:val="007317C6"/>
    <w:rsid w:val="0074096C"/>
    <w:rsid w:val="00745809"/>
    <w:rsid w:val="007461D8"/>
    <w:rsid w:val="00756A1C"/>
    <w:rsid w:val="00757529"/>
    <w:rsid w:val="00765C4D"/>
    <w:rsid w:val="00767508"/>
    <w:rsid w:val="00767D2C"/>
    <w:rsid w:val="00767F3A"/>
    <w:rsid w:val="00782477"/>
    <w:rsid w:val="007836CB"/>
    <w:rsid w:val="00783793"/>
    <w:rsid w:val="00792500"/>
    <w:rsid w:val="00794D39"/>
    <w:rsid w:val="007A422D"/>
    <w:rsid w:val="007A4873"/>
    <w:rsid w:val="007B1382"/>
    <w:rsid w:val="007B3571"/>
    <w:rsid w:val="007B4D2A"/>
    <w:rsid w:val="007D18AF"/>
    <w:rsid w:val="007E07BE"/>
    <w:rsid w:val="007F3C50"/>
    <w:rsid w:val="00804219"/>
    <w:rsid w:val="00810A0B"/>
    <w:rsid w:val="008144EC"/>
    <w:rsid w:val="00817FF1"/>
    <w:rsid w:val="00821DBC"/>
    <w:rsid w:val="0082451D"/>
    <w:rsid w:val="008273D4"/>
    <w:rsid w:val="00842738"/>
    <w:rsid w:val="00844391"/>
    <w:rsid w:val="0084570A"/>
    <w:rsid w:val="008525F5"/>
    <w:rsid w:val="00854F8F"/>
    <w:rsid w:val="00863973"/>
    <w:rsid w:val="00875607"/>
    <w:rsid w:val="00876680"/>
    <w:rsid w:val="00881650"/>
    <w:rsid w:val="00881F19"/>
    <w:rsid w:val="00882B14"/>
    <w:rsid w:val="008A13E3"/>
    <w:rsid w:val="008A343A"/>
    <w:rsid w:val="008B5AF0"/>
    <w:rsid w:val="008C257B"/>
    <w:rsid w:val="008C4FAF"/>
    <w:rsid w:val="008C6AC9"/>
    <w:rsid w:val="008E509C"/>
    <w:rsid w:val="008F1045"/>
    <w:rsid w:val="00914F1E"/>
    <w:rsid w:val="00922860"/>
    <w:rsid w:val="0092319D"/>
    <w:rsid w:val="00924732"/>
    <w:rsid w:val="009277FF"/>
    <w:rsid w:val="00940A4E"/>
    <w:rsid w:val="00944FBE"/>
    <w:rsid w:val="00946EEA"/>
    <w:rsid w:val="00947D96"/>
    <w:rsid w:val="009575CA"/>
    <w:rsid w:val="00963727"/>
    <w:rsid w:val="00967C10"/>
    <w:rsid w:val="00976F33"/>
    <w:rsid w:val="00986011"/>
    <w:rsid w:val="00990852"/>
    <w:rsid w:val="00997C9C"/>
    <w:rsid w:val="009A24CC"/>
    <w:rsid w:val="009A6132"/>
    <w:rsid w:val="009B0093"/>
    <w:rsid w:val="009B09F8"/>
    <w:rsid w:val="009B1A9F"/>
    <w:rsid w:val="009B4E06"/>
    <w:rsid w:val="009B74B4"/>
    <w:rsid w:val="009C1E9B"/>
    <w:rsid w:val="009D3B30"/>
    <w:rsid w:val="009D3E9E"/>
    <w:rsid w:val="009E2697"/>
    <w:rsid w:val="009E5D23"/>
    <w:rsid w:val="00A07FC5"/>
    <w:rsid w:val="00A1504C"/>
    <w:rsid w:val="00A2406D"/>
    <w:rsid w:val="00A27AF2"/>
    <w:rsid w:val="00A35CA4"/>
    <w:rsid w:val="00A35E98"/>
    <w:rsid w:val="00A4275B"/>
    <w:rsid w:val="00A43F88"/>
    <w:rsid w:val="00A454AE"/>
    <w:rsid w:val="00A46961"/>
    <w:rsid w:val="00A46DA7"/>
    <w:rsid w:val="00A51F91"/>
    <w:rsid w:val="00A62955"/>
    <w:rsid w:val="00A65BBE"/>
    <w:rsid w:val="00A73047"/>
    <w:rsid w:val="00A97A57"/>
    <w:rsid w:val="00AA2B37"/>
    <w:rsid w:val="00AA3CC5"/>
    <w:rsid w:val="00AB0452"/>
    <w:rsid w:val="00AB0DD5"/>
    <w:rsid w:val="00AB6666"/>
    <w:rsid w:val="00AD01A0"/>
    <w:rsid w:val="00AD21E9"/>
    <w:rsid w:val="00AD305F"/>
    <w:rsid w:val="00AD496F"/>
    <w:rsid w:val="00AD765D"/>
    <w:rsid w:val="00AE11AE"/>
    <w:rsid w:val="00AE3167"/>
    <w:rsid w:val="00AE3669"/>
    <w:rsid w:val="00AF154A"/>
    <w:rsid w:val="00AF6691"/>
    <w:rsid w:val="00B00882"/>
    <w:rsid w:val="00B0703F"/>
    <w:rsid w:val="00B07BC7"/>
    <w:rsid w:val="00B2289E"/>
    <w:rsid w:val="00B261B7"/>
    <w:rsid w:val="00B31B4D"/>
    <w:rsid w:val="00B3263D"/>
    <w:rsid w:val="00B332DB"/>
    <w:rsid w:val="00B36E77"/>
    <w:rsid w:val="00B37E89"/>
    <w:rsid w:val="00B4235F"/>
    <w:rsid w:val="00B42FC6"/>
    <w:rsid w:val="00B461F8"/>
    <w:rsid w:val="00B671CA"/>
    <w:rsid w:val="00B71DAB"/>
    <w:rsid w:val="00B720F6"/>
    <w:rsid w:val="00B76627"/>
    <w:rsid w:val="00B83CE0"/>
    <w:rsid w:val="00B93902"/>
    <w:rsid w:val="00B9493A"/>
    <w:rsid w:val="00BA1E68"/>
    <w:rsid w:val="00BA2BA1"/>
    <w:rsid w:val="00BA486C"/>
    <w:rsid w:val="00BB102B"/>
    <w:rsid w:val="00BB4069"/>
    <w:rsid w:val="00BB5013"/>
    <w:rsid w:val="00BB5E6A"/>
    <w:rsid w:val="00BC7B90"/>
    <w:rsid w:val="00BE0283"/>
    <w:rsid w:val="00BE1526"/>
    <w:rsid w:val="00BE262F"/>
    <w:rsid w:val="00C01EE6"/>
    <w:rsid w:val="00C07731"/>
    <w:rsid w:val="00C10F0A"/>
    <w:rsid w:val="00C243EE"/>
    <w:rsid w:val="00C33819"/>
    <w:rsid w:val="00C35458"/>
    <w:rsid w:val="00C47CDC"/>
    <w:rsid w:val="00C63337"/>
    <w:rsid w:val="00C719FB"/>
    <w:rsid w:val="00C72FEA"/>
    <w:rsid w:val="00C9562D"/>
    <w:rsid w:val="00C96FD4"/>
    <w:rsid w:val="00C97C12"/>
    <w:rsid w:val="00CA06D4"/>
    <w:rsid w:val="00CA1EAC"/>
    <w:rsid w:val="00CA3B73"/>
    <w:rsid w:val="00CA4B48"/>
    <w:rsid w:val="00CA6D2D"/>
    <w:rsid w:val="00CA7273"/>
    <w:rsid w:val="00CA73A8"/>
    <w:rsid w:val="00CB0721"/>
    <w:rsid w:val="00CB5E5F"/>
    <w:rsid w:val="00CB647B"/>
    <w:rsid w:val="00CC7CA9"/>
    <w:rsid w:val="00CD1E8F"/>
    <w:rsid w:val="00CD55E9"/>
    <w:rsid w:val="00CD6672"/>
    <w:rsid w:val="00CE475E"/>
    <w:rsid w:val="00D061A5"/>
    <w:rsid w:val="00D157E4"/>
    <w:rsid w:val="00D173BD"/>
    <w:rsid w:val="00D22466"/>
    <w:rsid w:val="00D240AD"/>
    <w:rsid w:val="00D30050"/>
    <w:rsid w:val="00D33469"/>
    <w:rsid w:val="00D43BC5"/>
    <w:rsid w:val="00D46262"/>
    <w:rsid w:val="00D46C48"/>
    <w:rsid w:val="00D53037"/>
    <w:rsid w:val="00D56684"/>
    <w:rsid w:val="00D613CA"/>
    <w:rsid w:val="00D6387A"/>
    <w:rsid w:val="00D818DB"/>
    <w:rsid w:val="00D90AC4"/>
    <w:rsid w:val="00DA243D"/>
    <w:rsid w:val="00DA7B1E"/>
    <w:rsid w:val="00DC0803"/>
    <w:rsid w:val="00DC3914"/>
    <w:rsid w:val="00DE0F73"/>
    <w:rsid w:val="00DE157C"/>
    <w:rsid w:val="00DF1E89"/>
    <w:rsid w:val="00DF3DE5"/>
    <w:rsid w:val="00E02510"/>
    <w:rsid w:val="00E03D5C"/>
    <w:rsid w:val="00E07418"/>
    <w:rsid w:val="00E1222E"/>
    <w:rsid w:val="00E14CAC"/>
    <w:rsid w:val="00E20EAA"/>
    <w:rsid w:val="00E215B1"/>
    <w:rsid w:val="00E24D60"/>
    <w:rsid w:val="00E309C1"/>
    <w:rsid w:val="00E32235"/>
    <w:rsid w:val="00E32EC2"/>
    <w:rsid w:val="00E34F9D"/>
    <w:rsid w:val="00E35034"/>
    <w:rsid w:val="00E35280"/>
    <w:rsid w:val="00E43A97"/>
    <w:rsid w:val="00E46CB2"/>
    <w:rsid w:val="00E5132C"/>
    <w:rsid w:val="00E535C9"/>
    <w:rsid w:val="00E71CFB"/>
    <w:rsid w:val="00E72CD0"/>
    <w:rsid w:val="00E73A30"/>
    <w:rsid w:val="00E81DF2"/>
    <w:rsid w:val="00E834D6"/>
    <w:rsid w:val="00E84839"/>
    <w:rsid w:val="00E97ABA"/>
    <w:rsid w:val="00EA1C44"/>
    <w:rsid w:val="00EA6097"/>
    <w:rsid w:val="00EA699E"/>
    <w:rsid w:val="00EB01AE"/>
    <w:rsid w:val="00EB274A"/>
    <w:rsid w:val="00EB47F3"/>
    <w:rsid w:val="00EB5044"/>
    <w:rsid w:val="00EB61D3"/>
    <w:rsid w:val="00EB6683"/>
    <w:rsid w:val="00EC3968"/>
    <w:rsid w:val="00EE066B"/>
    <w:rsid w:val="00EE320E"/>
    <w:rsid w:val="00EE45D2"/>
    <w:rsid w:val="00EF33D1"/>
    <w:rsid w:val="00EF3A33"/>
    <w:rsid w:val="00EF6605"/>
    <w:rsid w:val="00F005FF"/>
    <w:rsid w:val="00F03685"/>
    <w:rsid w:val="00F03EDF"/>
    <w:rsid w:val="00F11C27"/>
    <w:rsid w:val="00F15980"/>
    <w:rsid w:val="00F257DA"/>
    <w:rsid w:val="00F25E85"/>
    <w:rsid w:val="00F30479"/>
    <w:rsid w:val="00F31235"/>
    <w:rsid w:val="00F417AD"/>
    <w:rsid w:val="00F42FBE"/>
    <w:rsid w:val="00F44AE2"/>
    <w:rsid w:val="00F45881"/>
    <w:rsid w:val="00F45F70"/>
    <w:rsid w:val="00F47DF4"/>
    <w:rsid w:val="00F6080A"/>
    <w:rsid w:val="00F60DE6"/>
    <w:rsid w:val="00F648D1"/>
    <w:rsid w:val="00F75869"/>
    <w:rsid w:val="00F76CA2"/>
    <w:rsid w:val="00F81253"/>
    <w:rsid w:val="00F81CF5"/>
    <w:rsid w:val="00F8261A"/>
    <w:rsid w:val="00F83B30"/>
    <w:rsid w:val="00F906D8"/>
    <w:rsid w:val="00F94A2A"/>
    <w:rsid w:val="00F967E5"/>
    <w:rsid w:val="00FA4148"/>
    <w:rsid w:val="00FB04E4"/>
    <w:rsid w:val="00FC4C85"/>
    <w:rsid w:val="00FD19F6"/>
    <w:rsid w:val="00FD3F90"/>
    <w:rsid w:val="00FD6C59"/>
    <w:rsid w:val="00FE1432"/>
    <w:rsid w:val="00FE2BA8"/>
    <w:rsid w:val="00FE47EF"/>
    <w:rsid w:val="00FE6FDF"/>
    <w:rsid w:val="00FE71FB"/>
    <w:rsid w:val="00FE7D43"/>
    <w:rsid w:val="00FF64AD"/>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93A70"/>
  <w15:docId w15:val="{A789BE76-A411-466E-83D1-88C9D84D5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5D2"/>
    <w:rPr>
      <w:rFonts w:ascii="Arial" w:hAnsi="Arial"/>
      <w:sz w:val="24"/>
    </w:rPr>
  </w:style>
  <w:style w:type="paragraph" w:styleId="Ttulo1">
    <w:name w:val="heading 1"/>
    <w:basedOn w:val="Normal"/>
    <w:next w:val="Normal"/>
    <w:link w:val="Ttulo1Car"/>
    <w:uiPriority w:val="9"/>
    <w:qFormat/>
    <w:rsid w:val="007B4D2A"/>
    <w:pPr>
      <w:keepNext/>
      <w:keepLines/>
      <w:spacing w:before="480" w:after="0"/>
      <w:outlineLvl w:val="0"/>
    </w:pPr>
    <w:rPr>
      <w:rFonts w:eastAsiaTheme="majorEastAsia" w:cstheme="majorBidi"/>
      <w:b/>
      <w:bCs/>
      <w:szCs w:val="28"/>
    </w:rPr>
  </w:style>
  <w:style w:type="paragraph" w:styleId="Ttulo2">
    <w:name w:val="heading 2"/>
    <w:basedOn w:val="Normal"/>
    <w:next w:val="Normal"/>
    <w:link w:val="Ttulo2Car"/>
    <w:uiPriority w:val="9"/>
    <w:unhideWhenUsed/>
    <w:qFormat/>
    <w:rsid w:val="00A46961"/>
    <w:pPr>
      <w:keepNext/>
      <w:keepLines/>
      <w:spacing w:before="40" w:after="0"/>
      <w:outlineLvl w:val="1"/>
    </w:pPr>
    <w:rPr>
      <w:rFonts w:eastAsiaTheme="majorEastAsia" w:cstheme="majorBidi"/>
      <w:b/>
      <w:sz w:val="22"/>
      <w:szCs w:val="26"/>
    </w:rPr>
  </w:style>
  <w:style w:type="paragraph" w:styleId="Ttulo3">
    <w:name w:val="heading 3"/>
    <w:basedOn w:val="Normal"/>
    <w:link w:val="Ttulo3Car"/>
    <w:uiPriority w:val="9"/>
    <w:unhideWhenUsed/>
    <w:qFormat/>
    <w:rsid w:val="007836CB"/>
    <w:pPr>
      <w:keepNext/>
      <w:keepLines/>
      <w:spacing w:after="0"/>
      <w:contextualSpacing/>
      <w:jc w:val="center"/>
      <w:outlineLvl w:val="2"/>
    </w:pPr>
    <w:rPr>
      <w:rFonts w:asciiTheme="majorHAnsi" w:eastAsiaTheme="majorEastAsia" w:hAnsiTheme="majorHAnsi" w:cstheme="majorBidi"/>
      <w:caps/>
      <w:sz w:val="20"/>
      <w:szCs w:val="24"/>
      <w:lang w:val="es-ES"/>
    </w:rPr>
  </w:style>
  <w:style w:type="paragraph" w:styleId="Ttulo4">
    <w:name w:val="heading 4"/>
    <w:basedOn w:val="Normal"/>
    <w:next w:val="Normal"/>
    <w:link w:val="Ttulo4Car"/>
    <w:uiPriority w:val="9"/>
    <w:semiHidden/>
    <w:unhideWhenUsed/>
    <w:qFormat/>
    <w:rsid w:val="0096372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1504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1504C"/>
  </w:style>
  <w:style w:type="paragraph" w:styleId="Piedepgina">
    <w:name w:val="footer"/>
    <w:basedOn w:val="Normal"/>
    <w:link w:val="PiedepginaCar"/>
    <w:unhideWhenUsed/>
    <w:rsid w:val="00A1504C"/>
    <w:pPr>
      <w:tabs>
        <w:tab w:val="center" w:pos="4419"/>
        <w:tab w:val="right" w:pos="8838"/>
      </w:tabs>
      <w:spacing w:after="0" w:line="240" w:lineRule="auto"/>
    </w:pPr>
  </w:style>
  <w:style w:type="character" w:customStyle="1" w:styleId="PiedepginaCar">
    <w:name w:val="Pie de página Car"/>
    <w:basedOn w:val="Fuentedeprrafopredeter"/>
    <w:link w:val="Piedepgina"/>
    <w:rsid w:val="00A1504C"/>
  </w:style>
  <w:style w:type="paragraph" w:styleId="Textoindependiente">
    <w:name w:val="Body Text"/>
    <w:basedOn w:val="Normal"/>
    <w:link w:val="TextoindependienteCar"/>
    <w:uiPriority w:val="99"/>
    <w:rsid w:val="00A1504C"/>
    <w:pPr>
      <w:spacing w:after="120" w:line="240" w:lineRule="auto"/>
    </w:pPr>
    <w:rPr>
      <w:rFonts w:ascii="Times New Roman" w:eastAsia="Times New Roman" w:hAnsi="Times New Roman" w:cs="Times New Roman"/>
      <w:szCs w:val="24"/>
      <w:lang w:val="es-ES" w:eastAsia="es-ES"/>
    </w:rPr>
  </w:style>
  <w:style w:type="character" w:customStyle="1" w:styleId="TextoindependienteCar">
    <w:name w:val="Texto independiente Car"/>
    <w:basedOn w:val="Fuentedeprrafopredeter"/>
    <w:link w:val="Textoindependiente"/>
    <w:uiPriority w:val="99"/>
    <w:rsid w:val="00A1504C"/>
    <w:rPr>
      <w:rFonts w:ascii="Times New Roman" w:eastAsia="Times New Roman" w:hAnsi="Times New Roman" w:cs="Times New Roman"/>
      <w:sz w:val="24"/>
      <w:szCs w:val="24"/>
      <w:lang w:val="es-ES" w:eastAsia="es-ES"/>
    </w:rPr>
  </w:style>
  <w:style w:type="paragraph" w:customStyle="1" w:styleId="Prrafodelista1">
    <w:name w:val="Párrafo de lista1"/>
    <w:basedOn w:val="Normal"/>
    <w:uiPriority w:val="99"/>
    <w:rsid w:val="00A1504C"/>
    <w:pPr>
      <w:spacing w:after="200" w:line="276" w:lineRule="auto"/>
      <w:ind w:left="720"/>
      <w:contextualSpacing/>
    </w:pPr>
    <w:rPr>
      <w:rFonts w:ascii="Calibri" w:eastAsia="Times New Roman" w:hAnsi="Calibri" w:cs="Times New Roman"/>
    </w:rPr>
  </w:style>
  <w:style w:type="character" w:styleId="Hipervnculo">
    <w:name w:val="Hyperlink"/>
    <w:basedOn w:val="Fuentedeprrafopredeter"/>
    <w:uiPriority w:val="99"/>
    <w:unhideWhenUsed/>
    <w:rsid w:val="00F6080A"/>
    <w:rPr>
      <w:color w:val="0563C1" w:themeColor="hyperlink"/>
      <w:u w:val="single"/>
    </w:rPr>
  </w:style>
  <w:style w:type="character" w:customStyle="1" w:styleId="Ttulo3Car">
    <w:name w:val="Título 3 Car"/>
    <w:basedOn w:val="Fuentedeprrafopredeter"/>
    <w:link w:val="Ttulo3"/>
    <w:uiPriority w:val="9"/>
    <w:rsid w:val="007836CB"/>
    <w:rPr>
      <w:rFonts w:asciiTheme="majorHAnsi" w:eastAsiaTheme="majorEastAsia" w:hAnsiTheme="majorHAnsi" w:cstheme="majorBidi"/>
      <w:caps/>
      <w:sz w:val="20"/>
      <w:szCs w:val="24"/>
      <w:lang w:val="es-ES"/>
    </w:rPr>
  </w:style>
  <w:style w:type="paragraph" w:styleId="Prrafodelista">
    <w:name w:val="List Paragraph"/>
    <w:basedOn w:val="Normal"/>
    <w:link w:val="PrrafodelistaCar"/>
    <w:uiPriority w:val="34"/>
    <w:qFormat/>
    <w:rsid w:val="007836CB"/>
    <w:pPr>
      <w:ind w:left="720"/>
      <w:contextualSpacing/>
    </w:pPr>
  </w:style>
  <w:style w:type="paragraph" w:styleId="Textodeglobo">
    <w:name w:val="Balloon Text"/>
    <w:basedOn w:val="Normal"/>
    <w:link w:val="TextodegloboCar"/>
    <w:uiPriority w:val="99"/>
    <w:semiHidden/>
    <w:unhideWhenUsed/>
    <w:rsid w:val="007E07B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E07BE"/>
    <w:rPr>
      <w:rFonts w:ascii="Tahoma" w:hAnsi="Tahoma" w:cs="Tahoma"/>
      <w:sz w:val="16"/>
      <w:szCs w:val="16"/>
    </w:rPr>
  </w:style>
  <w:style w:type="paragraph" w:styleId="NormalWeb">
    <w:name w:val="Normal (Web)"/>
    <w:basedOn w:val="Normal"/>
    <w:uiPriority w:val="99"/>
    <w:unhideWhenUsed/>
    <w:rsid w:val="003819FD"/>
    <w:pPr>
      <w:spacing w:before="100" w:beforeAutospacing="1" w:after="100" w:afterAutospacing="1" w:line="240" w:lineRule="auto"/>
    </w:pPr>
    <w:rPr>
      <w:rFonts w:ascii="Times New Roman" w:eastAsia="Times New Roman" w:hAnsi="Times New Roman" w:cs="Times New Roman"/>
      <w:color w:val="663300"/>
      <w:szCs w:val="24"/>
      <w:lang w:val="es-ES" w:eastAsia="es-ES"/>
    </w:rPr>
  </w:style>
  <w:style w:type="character" w:customStyle="1" w:styleId="Ttulo1Car">
    <w:name w:val="Título 1 Car"/>
    <w:basedOn w:val="Fuentedeprrafopredeter"/>
    <w:link w:val="Ttulo1"/>
    <w:uiPriority w:val="9"/>
    <w:rsid w:val="007B4D2A"/>
    <w:rPr>
      <w:rFonts w:ascii="Arial" w:eastAsiaTheme="majorEastAsia" w:hAnsi="Arial" w:cstheme="majorBidi"/>
      <w:b/>
      <w:bCs/>
      <w:sz w:val="24"/>
      <w:szCs w:val="28"/>
    </w:rPr>
  </w:style>
  <w:style w:type="paragraph" w:styleId="Ttulo">
    <w:name w:val="Title"/>
    <w:basedOn w:val="Normal"/>
    <w:link w:val="TtuloCar"/>
    <w:qFormat/>
    <w:rsid w:val="00AE11AE"/>
    <w:pPr>
      <w:spacing w:after="0" w:line="240" w:lineRule="auto"/>
      <w:jc w:val="center"/>
    </w:pPr>
    <w:rPr>
      <w:rFonts w:eastAsia="Times New Roman" w:cs="Times New Roman"/>
      <w:b/>
      <w:bCs/>
      <w:color w:val="000000"/>
      <w:szCs w:val="24"/>
      <w:lang w:eastAsia="x-none"/>
    </w:rPr>
  </w:style>
  <w:style w:type="character" w:customStyle="1" w:styleId="TtuloCar">
    <w:name w:val="Título Car"/>
    <w:basedOn w:val="Fuentedeprrafopredeter"/>
    <w:link w:val="Ttulo"/>
    <w:rsid w:val="00AE11AE"/>
    <w:rPr>
      <w:rFonts w:ascii="Arial" w:eastAsia="Times New Roman" w:hAnsi="Arial" w:cs="Times New Roman"/>
      <w:b/>
      <w:bCs/>
      <w:color w:val="000000"/>
      <w:sz w:val="24"/>
      <w:szCs w:val="24"/>
      <w:lang w:eastAsia="x-none"/>
    </w:rPr>
  </w:style>
  <w:style w:type="paragraph" w:styleId="Subttulo">
    <w:name w:val="Subtitle"/>
    <w:basedOn w:val="Normal"/>
    <w:link w:val="SubttuloCar"/>
    <w:qFormat/>
    <w:rsid w:val="00AE11AE"/>
    <w:pPr>
      <w:spacing w:after="0" w:line="240" w:lineRule="auto"/>
      <w:jc w:val="both"/>
    </w:pPr>
    <w:rPr>
      <w:rFonts w:eastAsia="Times New Roman" w:cs="Times New Roman"/>
      <w:b/>
      <w:color w:val="FF0000"/>
      <w:szCs w:val="24"/>
      <w:lang w:eastAsia="x-none"/>
    </w:rPr>
  </w:style>
  <w:style w:type="character" w:customStyle="1" w:styleId="SubttuloCar">
    <w:name w:val="Subtítulo Car"/>
    <w:basedOn w:val="Fuentedeprrafopredeter"/>
    <w:link w:val="Subttulo"/>
    <w:rsid w:val="00AE11AE"/>
    <w:rPr>
      <w:rFonts w:ascii="Arial" w:eastAsia="Times New Roman" w:hAnsi="Arial" w:cs="Times New Roman"/>
      <w:b/>
      <w:color w:val="FF0000"/>
      <w:sz w:val="24"/>
      <w:szCs w:val="24"/>
      <w:lang w:eastAsia="x-none"/>
    </w:rPr>
  </w:style>
  <w:style w:type="table" w:styleId="Tablaconcuadrcula">
    <w:name w:val="Table Grid"/>
    <w:basedOn w:val="Tablanormal"/>
    <w:uiPriority w:val="59"/>
    <w:rsid w:val="006074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B261B7"/>
    <w:pPr>
      <w:spacing w:before="240"/>
      <w:outlineLvl w:val="9"/>
    </w:pPr>
    <w:rPr>
      <w:b w:val="0"/>
      <w:bCs w:val="0"/>
      <w:sz w:val="32"/>
      <w:szCs w:val="32"/>
      <w:lang w:eastAsia="es-CO"/>
    </w:rPr>
  </w:style>
  <w:style w:type="paragraph" w:styleId="TDC1">
    <w:name w:val="toc 1"/>
    <w:basedOn w:val="Normal"/>
    <w:next w:val="Normal"/>
    <w:autoRedefine/>
    <w:uiPriority w:val="39"/>
    <w:unhideWhenUsed/>
    <w:rsid w:val="00B261B7"/>
    <w:pPr>
      <w:spacing w:after="100"/>
    </w:pPr>
  </w:style>
  <w:style w:type="character" w:customStyle="1" w:styleId="Ttulo2Car">
    <w:name w:val="Título 2 Car"/>
    <w:basedOn w:val="Fuentedeprrafopredeter"/>
    <w:link w:val="Ttulo2"/>
    <w:uiPriority w:val="9"/>
    <w:rsid w:val="00A46961"/>
    <w:rPr>
      <w:rFonts w:ascii="Arial" w:eastAsiaTheme="majorEastAsia" w:hAnsi="Arial" w:cstheme="majorBidi"/>
      <w:b/>
      <w:szCs w:val="26"/>
    </w:rPr>
  </w:style>
  <w:style w:type="paragraph" w:styleId="TDC2">
    <w:name w:val="toc 2"/>
    <w:basedOn w:val="Normal"/>
    <w:next w:val="Normal"/>
    <w:autoRedefine/>
    <w:uiPriority w:val="39"/>
    <w:unhideWhenUsed/>
    <w:rsid w:val="00126D63"/>
    <w:pPr>
      <w:spacing w:after="100"/>
      <w:ind w:left="220"/>
    </w:pPr>
  </w:style>
  <w:style w:type="paragraph" w:customStyle="1" w:styleId="Descripcin1">
    <w:name w:val="Descripción1"/>
    <w:basedOn w:val="Normal"/>
    <w:qFormat/>
    <w:rsid w:val="006964D0"/>
    <w:pPr>
      <w:overflowPunct w:val="0"/>
      <w:autoSpaceDE w:val="0"/>
      <w:autoSpaceDN w:val="0"/>
      <w:adjustRightInd w:val="0"/>
      <w:spacing w:after="960" w:line="240" w:lineRule="auto"/>
      <w:jc w:val="center"/>
      <w:textAlignment w:val="baseline"/>
    </w:pPr>
    <w:rPr>
      <w:rFonts w:ascii="Arial Black" w:eastAsia="Calibri" w:hAnsi="Arial Black" w:cs="Times New Roman"/>
      <w:noProof/>
      <w:sz w:val="48"/>
      <w:szCs w:val="20"/>
      <w:lang w:val="es-ES" w:eastAsia="es-ES"/>
    </w:rPr>
  </w:style>
  <w:style w:type="character" w:customStyle="1" w:styleId="PrrafodelistaCar">
    <w:name w:val="Párrafo de lista Car"/>
    <w:link w:val="Prrafodelista"/>
    <w:uiPriority w:val="34"/>
    <w:locked/>
    <w:rsid w:val="00084BC2"/>
    <w:rPr>
      <w:rFonts w:ascii="Arial" w:hAnsi="Arial"/>
      <w:sz w:val="24"/>
    </w:rPr>
  </w:style>
  <w:style w:type="paragraph" w:customStyle="1" w:styleId="Default">
    <w:name w:val="Default"/>
    <w:rsid w:val="00D90AC4"/>
    <w:pPr>
      <w:autoSpaceDE w:val="0"/>
      <w:autoSpaceDN w:val="0"/>
      <w:adjustRightInd w:val="0"/>
      <w:spacing w:after="0" w:line="240" w:lineRule="auto"/>
    </w:pPr>
    <w:rPr>
      <w:rFonts w:ascii="Arial" w:eastAsia="Calibri" w:hAnsi="Arial" w:cs="Arial"/>
      <w:color w:val="000000"/>
      <w:sz w:val="24"/>
      <w:szCs w:val="24"/>
      <w:lang w:eastAsia="es-CO"/>
    </w:rPr>
  </w:style>
  <w:style w:type="character" w:customStyle="1" w:styleId="oypena">
    <w:name w:val="oypena"/>
    <w:basedOn w:val="Fuentedeprrafopredeter"/>
    <w:rsid w:val="006849A0"/>
  </w:style>
  <w:style w:type="paragraph" w:styleId="Sinespaciado">
    <w:name w:val="No Spacing"/>
    <w:uiPriority w:val="1"/>
    <w:qFormat/>
    <w:rsid w:val="000C4570"/>
    <w:pPr>
      <w:spacing w:after="0" w:line="240" w:lineRule="auto"/>
    </w:pPr>
    <w:rPr>
      <w:rFonts w:ascii="Arial" w:hAnsi="Arial"/>
      <w:sz w:val="24"/>
    </w:rPr>
  </w:style>
  <w:style w:type="table" w:styleId="Tablanormal2">
    <w:name w:val="Plain Table 2"/>
    <w:basedOn w:val="Tablanormal"/>
    <w:uiPriority w:val="42"/>
    <w:rsid w:val="000C457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nfasis">
    <w:name w:val="Emphasis"/>
    <w:basedOn w:val="Fuentedeprrafopredeter"/>
    <w:uiPriority w:val="20"/>
    <w:qFormat/>
    <w:rsid w:val="009B0093"/>
    <w:rPr>
      <w:i/>
      <w:iCs/>
    </w:rPr>
  </w:style>
  <w:style w:type="character" w:customStyle="1" w:styleId="Ttulo4Car">
    <w:name w:val="Título 4 Car"/>
    <w:basedOn w:val="Fuentedeprrafopredeter"/>
    <w:link w:val="Ttulo4"/>
    <w:uiPriority w:val="9"/>
    <w:semiHidden/>
    <w:rsid w:val="00963727"/>
    <w:rPr>
      <w:rFonts w:asciiTheme="majorHAnsi" w:eastAsiaTheme="majorEastAsia" w:hAnsiTheme="majorHAnsi" w:cstheme="majorBidi"/>
      <w:i/>
      <w:iCs/>
      <w:color w:val="2F5496" w:themeColor="accent1" w:themeShade="BF"/>
      <w:sz w:val="24"/>
    </w:rPr>
  </w:style>
  <w:style w:type="table" w:styleId="Tablaconcuadrculaclara">
    <w:name w:val="Grid Table Light"/>
    <w:basedOn w:val="Tablanormal"/>
    <w:uiPriority w:val="40"/>
    <w:rsid w:val="00AA2B3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86280">
      <w:bodyDiv w:val="1"/>
      <w:marLeft w:val="0"/>
      <w:marRight w:val="0"/>
      <w:marTop w:val="0"/>
      <w:marBottom w:val="0"/>
      <w:divBdr>
        <w:top w:val="none" w:sz="0" w:space="0" w:color="auto"/>
        <w:left w:val="none" w:sz="0" w:space="0" w:color="auto"/>
        <w:bottom w:val="none" w:sz="0" w:space="0" w:color="auto"/>
        <w:right w:val="none" w:sz="0" w:space="0" w:color="auto"/>
      </w:divBdr>
    </w:div>
    <w:div w:id="198592927">
      <w:bodyDiv w:val="1"/>
      <w:marLeft w:val="0"/>
      <w:marRight w:val="0"/>
      <w:marTop w:val="0"/>
      <w:marBottom w:val="0"/>
      <w:divBdr>
        <w:top w:val="none" w:sz="0" w:space="0" w:color="auto"/>
        <w:left w:val="none" w:sz="0" w:space="0" w:color="auto"/>
        <w:bottom w:val="none" w:sz="0" w:space="0" w:color="auto"/>
        <w:right w:val="none" w:sz="0" w:space="0" w:color="auto"/>
      </w:divBdr>
    </w:div>
    <w:div w:id="200284764">
      <w:bodyDiv w:val="1"/>
      <w:marLeft w:val="0"/>
      <w:marRight w:val="0"/>
      <w:marTop w:val="0"/>
      <w:marBottom w:val="0"/>
      <w:divBdr>
        <w:top w:val="none" w:sz="0" w:space="0" w:color="auto"/>
        <w:left w:val="none" w:sz="0" w:space="0" w:color="auto"/>
        <w:bottom w:val="none" w:sz="0" w:space="0" w:color="auto"/>
        <w:right w:val="none" w:sz="0" w:space="0" w:color="auto"/>
      </w:divBdr>
    </w:div>
    <w:div w:id="236868367">
      <w:bodyDiv w:val="1"/>
      <w:marLeft w:val="0"/>
      <w:marRight w:val="0"/>
      <w:marTop w:val="0"/>
      <w:marBottom w:val="0"/>
      <w:divBdr>
        <w:top w:val="none" w:sz="0" w:space="0" w:color="auto"/>
        <w:left w:val="none" w:sz="0" w:space="0" w:color="auto"/>
        <w:bottom w:val="none" w:sz="0" w:space="0" w:color="auto"/>
        <w:right w:val="none" w:sz="0" w:space="0" w:color="auto"/>
      </w:divBdr>
    </w:div>
    <w:div w:id="264654827">
      <w:bodyDiv w:val="1"/>
      <w:marLeft w:val="0"/>
      <w:marRight w:val="0"/>
      <w:marTop w:val="0"/>
      <w:marBottom w:val="0"/>
      <w:divBdr>
        <w:top w:val="none" w:sz="0" w:space="0" w:color="auto"/>
        <w:left w:val="none" w:sz="0" w:space="0" w:color="auto"/>
        <w:bottom w:val="none" w:sz="0" w:space="0" w:color="auto"/>
        <w:right w:val="none" w:sz="0" w:space="0" w:color="auto"/>
      </w:divBdr>
    </w:div>
    <w:div w:id="370763539">
      <w:bodyDiv w:val="1"/>
      <w:marLeft w:val="0"/>
      <w:marRight w:val="0"/>
      <w:marTop w:val="0"/>
      <w:marBottom w:val="0"/>
      <w:divBdr>
        <w:top w:val="none" w:sz="0" w:space="0" w:color="auto"/>
        <w:left w:val="none" w:sz="0" w:space="0" w:color="auto"/>
        <w:bottom w:val="none" w:sz="0" w:space="0" w:color="auto"/>
        <w:right w:val="none" w:sz="0" w:space="0" w:color="auto"/>
      </w:divBdr>
    </w:div>
    <w:div w:id="382028741">
      <w:bodyDiv w:val="1"/>
      <w:marLeft w:val="0"/>
      <w:marRight w:val="0"/>
      <w:marTop w:val="0"/>
      <w:marBottom w:val="0"/>
      <w:divBdr>
        <w:top w:val="none" w:sz="0" w:space="0" w:color="auto"/>
        <w:left w:val="none" w:sz="0" w:space="0" w:color="auto"/>
        <w:bottom w:val="none" w:sz="0" w:space="0" w:color="auto"/>
        <w:right w:val="none" w:sz="0" w:space="0" w:color="auto"/>
      </w:divBdr>
    </w:div>
    <w:div w:id="405299070">
      <w:bodyDiv w:val="1"/>
      <w:marLeft w:val="0"/>
      <w:marRight w:val="0"/>
      <w:marTop w:val="0"/>
      <w:marBottom w:val="0"/>
      <w:divBdr>
        <w:top w:val="none" w:sz="0" w:space="0" w:color="auto"/>
        <w:left w:val="none" w:sz="0" w:space="0" w:color="auto"/>
        <w:bottom w:val="none" w:sz="0" w:space="0" w:color="auto"/>
        <w:right w:val="none" w:sz="0" w:space="0" w:color="auto"/>
      </w:divBdr>
    </w:div>
    <w:div w:id="422072068">
      <w:bodyDiv w:val="1"/>
      <w:marLeft w:val="0"/>
      <w:marRight w:val="0"/>
      <w:marTop w:val="0"/>
      <w:marBottom w:val="0"/>
      <w:divBdr>
        <w:top w:val="none" w:sz="0" w:space="0" w:color="auto"/>
        <w:left w:val="none" w:sz="0" w:space="0" w:color="auto"/>
        <w:bottom w:val="none" w:sz="0" w:space="0" w:color="auto"/>
        <w:right w:val="none" w:sz="0" w:space="0" w:color="auto"/>
      </w:divBdr>
    </w:div>
    <w:div w:id="423263214">
      <w:bodyDiv w:val="1"/>
      <w:marLeft w:val="0"/>
      <w:marRight w:val="0"/>
      <w:marTop w:val="0"/>
      <w:marBottom w:val="0"/>
      <w:divBdr>
        <w:top w:val="none" w:sz="0" w:space="0" w:color="auto"/>
        <w:left w:val="none" w:sz="0" w:space="0" w:color="auto"/>
        <w:bottom w:val="none" w:sz="0" w:space="0" w:color="auto"/>
        <w:right w:val="none" w:sz="0" w:space="0" w:color="auto"/>
      </w:divBdr>
      <w:divsChild>
        <w:div w:id="1517113734">
          <w:marLeft w:val="547"/>
          <w:marRight w:val="0"/>
          <w:marTop w:val="0"/>
          <w:marBottom w:val="0"/>
          <w:divBdr>
            <w:top w:val="none" w:sz="0" w:space="0" w:color="auto"/>
            <w:left w:val="none" w:sz="0" w:space="0" w:color="auto"/>
            <w:bottom w:val="none" w:sz="0" w:space="0" w:color="auto"/>
            <w:right w:val="none" w:sz="0" w:space="0" w:color="auto"/>
          </w:divBdr>
        </w:div>
        <w:div w:id="1687950303">
          <w:marLeft w:val="547"/>
          <w:marRight w:val="0"/>
          <w:marTop w:val="0"/>
          <w:marBottom w:val="0"/>
          <w:divBdr>
            <w:top w:val="none" w:sz="0" w:space="0" w:color="auto"/>
            <w:left w:val="none" w:sz="0" w:space="0" w:color="auto"/>
            <w:bottom w:val="none" w:sz="0" w:space="0" w:color="auto"/>
            <w:right w:val="none" w:sz="0" w:space="0" w:color="auto"/>
          </w:divBdr>
        </w:div>
        <w:div w:id="1067848499">
          <w:marLeft w:val="547"/>
          <w:marRight w:val="0"/>
          <w:marTop w:val="0"/>
          <w:marBottom w:val="0"/>
          <w:divBdr>
            <w:top w:val="none" w:sz="0" w:space="0" w:color="auto"/>
            <w:left w:val="none" w:sz="0" w:space="0" w:color="auto"/>
            <w:bottom w:val="none" w:sz="0" w:space="0" w:color="auto"/>
            <w:right w:val="none" w:sz="0" w:space="0" w:color="auto"/>
          </w:divBdr>
        </w:div>
      </w:divsChild>
    </w:div>
    <w:div w:id="468134676">
      <w:bodyDiv w:val="1"/>
      <w:marLeft w:val="0"/>
      <w:marRight w:val="0"/>
      <w:marTop w:val="0"/>
      <w:marBottom w:val="0"/>
      <w:divBdr>
        <w:top w:val="none" w:sz="0" w:space="0" w:color="auto"/>
        <w:left w:val="none" w:sz="0" w:space="0" w:color="auto"/>
        <w:bottom w:val="none" w:sz="0" w:space="0" w:color="auto"/>
        <w:right w:val="none" w:sz="0" w:space="0" w:color="auto"/>
      </w:divBdr>
    </w:div>
    <w:div w:id="529413431">
      <w:bodyDiv w:val="1"/>
      <w:marLeft w:val="0"/>
      <w:marRight w:val="0"/>
      <w:marTop w:val="0"/>
      <w:marBottom w:val="0"/>
      <w:divBdr>
        <w:top w:val="none" w:sz="0" w:space="0" w:color="auto"/>
        <w:left w:val="none" w:sz="0" w:space="0" w:color="auto"/>
        <w:bottom w:val="none" w:sz="0" w:space="0" w:color="auto"/>
        <w:right w:val="none" w:sz="0" w:space="0" w:color="auto"/>
      </w:divBdr>
    </w:div>
    <w:div w:id="555506929">
      <w:bodyDiv w:val="1"/>
      <w:marLeft w:val="0"/>
      <w:marRight w:val="0"/>
      <w:marTop w:val="0"/>
      <w:marBottom w:val="0"/>
      <w:divBdr>
        <w:top w:val="none" w:sz="0" w:space="0" w:color="auto"/>
        <w:left w:val="none" w:sz="0" w:space="0" w:color="auto"/>
        <w:bottom w:val="none" w:sz="0" w:space="0" w:color="auto"/>
        <w:right w:val="none" w:sz="0" w:space="0" w:color="auto"/>
      </w:divBdr>
    </w:div>
    <w:div w:id="559752642">
      <w:bodyDiv w:val="1"/>
      <w:marLeft w:val="0"/>
      <w:marRight w:val="0"/>
      <w:marTop w:val="0"/>
      <w:marBottom w:val="0"/>
      <w:divBdr>
        <w:top w:val="none" w:sz="0" w:space="0" w:color="auto"/>
        <w:left w:val="none" w:sz="0" w:space="0" w:color="auto"/>
        <w:bottom w:val="none" w:sz="0" w:space="0" w:color="auto"/>
        <w:right w:val="none" w:sz="0" w:space="0" w:color="auto"/>
      </w:divBdr>
    </w:div>
    <w:div w:id="566837810">
      <w:bodyDiv w:val="1"/>
      <w:marLeft w:val="0"/>
      <w:marRight w:val="0"/>
      <w:marTop w:val="0"/>
      <w:marBottom w:val="0"/>
      <w:divBdr>
        <w:top w:val="none" w:sz="0" w:space="0" w:color="auto"/>
        <w:left w:val="none" w:sz="0" w:space="0" w:color="auto"/>
        <w:bottom w:val="none" w:sz="0" w:space="0" w:color="auto"/>
        <w:right w:val="none" w:sz="0" w:space="0" w:color="auto"/>
      </w:divBdr>
    </w:div>
    <w:div w:id="570046870">
      <w:bodyDiv w:val="1"/>
      <w:marLeft w:val="0"/>
      <w:marRight w:val="0"/>
      <w:marTop w:val="0"/>
      <w:marBottom w:val="0"/>
      <w:divBdr>
        <w:top w:val="none" w:sz="0" w:space="0" w:color="auto"/>
        <w:left w:val="none" w:sz="0" w:space="0" w:color="auto"/>
        <w:bottom w:val="none" w:sz="0" w:space="0" w:color="auto"/>
        <w:right w:val="none" w:sz="0" w:space="0" w:color="auto"/>
      </w:divBdr>
    </w:div>
    <w:div w:id="591934253">
      <w:bodyDiv w:val="1"/>
      <w:marLeft w:val="0"/>
      <w:marRight w:val="0"/>
      <w:marTop w:val="0"/>
      <w:marBottom w:val="0"/>
      <w:divBdr>
        <w:top w:val="none" w:sz="0" w:space="0" w:color="auto"/>
        <w:left w:val="none" w:sz="0" w:space="0" w:color="auto"/>
        <w:bottom w:val="none" w:sz="0" w:space="0" w:color="auto"/>
        <w:right w:val="none" w:sz="0" w:space="0" w:color="auto"/>
      </w:divBdr>
    </w:div>
    <w:div w:id="744228241">
      <w:bodyDiv w:val="1"/>
      <w:marLeft w:val="0"/>
      <w:marRight w:val="0"/>
      <w:marTop w:val="0"/>
      <w:marBottom w:val="0"/>
      <w:divBdr>
        <w:top w:val="none" w:sz="0" w:space="0" w:color="auto"/>
        <w:left w:val="none" w:sz="0" w:space="0" w:color="auto"/>
        <w:bottom w:val="none" w:sz="0" w:space="0" w:color="auto"/>
        <w:right w:val="none" w:sz="0" w:space="0" w:color="auto"/>
      </w:divBdr>
    </w:div>
    <w:div w:id="770127267">
      <w:bodyDiv w:val="1"/>
      <w:marLeft w:val="0"/>
      <w:marRight w:val="0"/>
      <w:marTop w:val="0"/>
      <w:marBottom w:val="0"/>
      <w:divBdr>
        <w:top w:val="none" w:sz="0" w:space="0" w:color="auto"/>
        <w:left w:val="none" w:sz="0" w:space="0" w:color="auto"/>
        <w:bottom w:val="none" w:sz="0" w:space="0" w:color="auto"/>
        <w:right w:val="none" w:sz="0" w:space="0" w:color="auto"/>
      </w:divBdr>
    </w:div>
    <w:div w:id="912466309">
      <w:bodyDiv w:val="1"/>
      <w:marLeft w:val="0"/>
      <w:marRight w:val="0"/>
      <w:marTop w:val="0"/>
      <w:marBottom w:val="0"/>
      <w:divBdr>
        <w:top w:val="none" w:sz="0" w:space="0" w:color="auto"/>
        <w:left w:val="none" w:sz="0" w:space="0" w:color="auto"/>
        <w:bottom w:val="none" w:sz="0" w:space="0" w:color="auto"/>
        <w:right w:val="none" w:sz="0" w:space="0" w:color="auto"/>
      </w:divBdr>
    </w:div>
    <w:div w:id="931741070">
      <w:bodyDiv w:val="1"/>
      <w:marLeft w:val="0"/>
      <w:marRight w:val="0"/>
      <w:marTop w:val="0"/>
      <w:marBottom w:val="0"/>
      <w:divBdr>
        <w:top w:val="none" w:sz="0" w:space="0" w:color="auto"/>
        <w:left w:val="none" w:sz="0" w:space="0" w:color="auto"/>
        <w:bottom w:val="none" w:sz="0" w:space="0" w:color="auto"/>
        <w:right w:val="none" w:sz="0" w:space="0" w:color="auto"/>
      </w:divBdr>
    </w:div>
    <w:div w:id="1239900089">
      <w:bodyDiv w:val="1"/>
      <w:marLeft w:val="0"/>
      <w:marRight w:val="0"/>
      <w:marTop w:val="0"/>
      <w:marBottom w:val="0"/>
      <w:divBdr>
        <w:top w:val="none" w:sz="0" w:space="0" w:color="auto"/>
        <w:left w:val="none" w:sz="0" w:space="0" w:color="auto"/>
        <w:bottom w:val="none" w:sz="0" w:space="0" w:color="auto"/>
        <w:right w:val="none" w:sz="0" w:space="0" w:color="auto"/>
      </w:divBdr>
    </w:div>
    <w:div w:id="1242254200">
      <w:bodyDiv w:val="1"/>
      <w:marLeft w:val="0"/>
      <w:marRight w:val="0"/>
      <w:marTop w:val="0"/>
      <w:marBottom w:val="0"/>
      <w:divBdr>
        <w:top w:val="none" w:sz="0" w:space="0" w:color="auto"/>
        <w:left w:val="none" w:sz="0" w:space="0" w:color="auto"/>
        <w:bottom w:val="none" w:sz="0" w:space="0" w:color="auto"/>
        <w:right w:val="none" w:sz="0" w:space="0" w:color="auto"/>
      </w:divBdr>
    </w:div>
    <w:div w:id="1254361728">
      <w:bodyDiv w:val="1"/>
      <w:marLeft w:val="0"/>
      <w:marRight w:val="0"/>
      <w:marTop w:val="0"/>
      <w:marBottom w:val="0"/>
      <w:divBdr>
        <w:top w:val="none" w:sz="0" w:space="0" w:color="auto"/>
        <w:left w:val="none" w:sz="0" w:space="0" w:color="auto"/>
        <w:bottom w:val="none" w:sz="0" w:space="0" w:color="auto"/>
        <w:right w:val="none" w:sz="0" w:space="0" w:color="auto"/>
      </w:divBdr>
    </w:div>
    <w:div w:id="1258834328">
      <w:bodyDiv w:val="1"/>
      <w:marLeft w:val="0"/>
      <w:marRight w:val="0"/>
      <w:marTop w:val="0"/>
      <w:marBottom w:val="0"/>
      <w:divBdr>
        <w:top w:val="none" w:sz="0" w:space="0" w:color="auto"/>
        <w:left w:val="none" w:sz="0" w:space="0" w:color="auto"/>
        <w:bottom w:val="none" w:sz="0" w:space="0" w:color="auto"/>
        <w:right w:val="none" w:sz="0" w:space="0" w:color="auto"/>
      </w:divBdr>
    </w:div>
    <w:div w:id="1260062650">
      <w:bodyDiv w:val="1"/>
      <w:marLeft w:val="0"/>
      <w:marRight w:val="0"/>
      <w:marTop w:val="0"/>
      <w:marBottom w:val="0"/>
      <w:divBdr>
        <w:top w:val="none" w:sz="0" w:space="0" w:color="auto"/>
        <w:left w:val="none" w:sz="0" w:space="0" w:color="auto"/>
        <w:bottom w:val="none" w:sz="0" w:space="0" w:color="auto"/>
        <w:right w:val="none" w:sz="0" w:space="0" w:color="auto"/>
      </w:divBdr>
      <w:divsChild>
        <w:div w:id="942765360">
          <w:marLeft w:val="547"/>
          <w:marRight w:val="0"/>
          <w:marTop w:val="0"/>
          <w:marBottom w:val="0"/>
          <w:divBdr>
            <w:top w:val="none" w:sz="0" w:space="0" w:color="auto"/>
            <w:left w:val="none" w:sz="0" w:space="0" w:color="auto"/>
            <w:bottom w:val="none" w:sz="0" w:space="0" w:color="auto"/>
            <w:right w:val="none" w:sz="0" w:space="0" w:color="auto"/>
          </w:divBdr>
        </w:div>
      </w:divsChild>
    </w:div>
    <w:div w:id="1265116790">
      <w:bodyDiv w:val="1"/>
      <w:marLeft w:val="0"/>
      <w:marRight w:val="0"/>
      <w:marTop w:val="0"/>
      <w:marBottom w:val="0"/>
      <w:divBdr>
        <w:top w:val="none" w:sz="0" w:space="0" w:color="auto"/>
        <w:left w:val="none" w:sz="0" w:space="0" w:color="auto"/>
        <w:bottom w:val="none" w:sz="0" w:space="0" w:color="auto"/>
        <w:right w:val="none" w:sz="0" w:space="0" w:color="auto"/>
      </w:divBdr>
    </w:div>
    <w:div w:id="1405370714">
      <w:bodyDiv w:val="1"/>
      <w:marLeft w:val="0"/>
      <w:marRight w:val="0"/>
      <w:marTop w:val="0"/>
      <w:marBottom w:val="0"/>
      <w:divBdr>
        <w:top w:val="none" w:sz="0" w:space="0" w:color="auto"/>
        <w:left w:val="none" w:sz="0" w:space="0" w:color="auto"/>
        <w:bottom w:val="none" w:sz="0" w:space="0" w:color="auto"/>
        <w:right w:val="none" w:sz="0" w:space="0" w:color="auto"/>
      </w:divBdr>
    </w:div>
    <w:div w:id="1459303185">
      <w:bodyDiv w:val="1"/>
      <w:marLeft w:val="0"/>
      <w:marRight w:val="0"/>
      <w:marTop w:val="0"/>
      <w:marBottom w:val="0"/>
      <w:divBdr>
        <w:top w:val="none" w:sz="0" w:space="0" w:color="auto"/>
        <w:left w:val="none" w:sz="0" w:space="0" w:color="auto"/>
        <w:bottom w:val="none" w:sz="0" w:space="0" w:color="auto"/>
        <w:right w:val="none" w:sz="0" w:space="0" w:color="auto"/>
      </w:divBdr>
    </w:div>
    <w:div w:id="1504275080">
      <w:bodyDiv w:val="1"/>
      <w:marLeft w:val="0"/>
      <w:marRight w:val="0"/>
      <w:marTop w:val="0"/>
      <w:marBottom w:val="0"/>
      <w:divBdr>
        <w:top w:val="none" w:sz="0" w:space="0" w:color="auto"/>
        <w:left w:val="none" w:sz="0" w:space="0" w:color="auto"/>
        <w:bottom w:val="none" w:sz="0" w:space="0" w:color="auto"/>
        <w:right w:val="none" w:sz="0" w:space="0" w:color="auto"/>
      </w:divBdr>
    </w:div>
    <w:div w:id="1591887194">
      <w:bodyDiv w:val="1"/>
      <w:marLeft w:val="0"/>
      <w:marRight w:val="0"/>
      <w:marTop w:val="0"/>
      <w:marBottom w:val="0"/>
      <w:divBdr>
        <w:top w:val="none" w:sz="0" w:space="0" w:color="auto"/>
        <w:left w:val="none" w:sz="0" w:space="0" w:color="auto"/>
        <w:bottom w:val="none" w:sz="0" w:space="0" w:color="auto"/>
        <w:right w:val="none" w:sz="0" w:space="0" w:color="auto"/>
      </w:divBdr>
    </w:div>
    <w:div w:id="1597858913">
      <w:bodyDiv w:val="1"/>
      <w:marLeft w:val="0"/>
      <w:marRight w:val="0"/>
      <w:marTop w:val="0"/>
      <w:marBottom w:val="0"/>
      <w:divBdr>
        <w:top w:val="none" w:sz="0" w:space="0" w:color="auto"/>
        <w:left w:val="none" w:sz="0" w:space="0" w:color="auto"/>
        <w:bottom w:val="none" w:sz="0" w:space="0" w:color="auto"/>
        <w:right w:val="none" w:sz="0" w:space="0" w:color="auto"/>
      </w:divBdr>
    </w:div>
    <w:div w:id="1684624593">
      <w:bodyDiv w:val="1"/>
      <w:marLeft w:val="0"/>
      <w:marRight w:val="0"/>
      <w:marTop w:val="0"/>
      <w:marBottom w:val="0"/>
      <w:divBdr>
        <w:top w:val="none" w:sz="0" w:space="0" w:color="auto"/>
        <w:left w:val="none" w:sz="0" w:space="0" w:color="auto"/>
        <w:bottom w:val="none" w:sz="0" w:space="0" w:color="auto"/>
        <w:right w:val="none" w:sz="0" w:space="0" w:color="auto"/>
      </w:divBdr>
    </w:div>
    <w:div w:id="1735350319">
      <w:bodyDiv w:val="1"/>
      <w:marLeft w:val="0"/>
      <w:marRight w:val="0"/>
      <w:marTop w:val="0"/>
      <w:marBottom w:val="0"/>
      <w:divBdr>
        <w:top w:val="none" w:sz="0" w:space="0" w:color="auto"/>
        <w:left w:val="none" w:sz="0" w:space="0" w:color="auto"/>
        <w:bottom w:val="none" w:sz="0" w:space="0" w:color="auto"/>
        <w:right w:val="none" w:sz="0" w:space="0" w:color="auto"/>
      </w:divBdr>
    </w:div>
    <w:div w:id="1745225711">
      <w:bodyDiv w:val="1"/>
      <w:marLeft w:val="0"/>
      <w:marRight w:val="0"/>
      <w:marTop w:val="0"/>
      <w:marBottom w:val="0"/>
      <w:divBdr>
        <w:top w:val="none" w:sz="0" w:space="0" w:color="auto"/>
        <w:left w:val="none" w:sz="0" w:space="0" w:color="auto"/>
        <w:bottom w:val="none" w:sz="0" w:space="0" w:color="auto"/>
        <w:right w:val="none" w:sz="0" w:space="0" w:color="auto"/>
      </w:divBdr>
    </w:div>
    <w:div w:id="1804738261">
      <w:bodyDiv w:val="1"/>
      <w:marLeft w:val="0"/>
      <w:marRight w:val="0"/>
      <w:marTop w:val="0"/>
      <w:marBottom w:val="0"/>
      <w:divBdr>
        <w:top w:val="none" w:sz="0" w:space="0" w:color="auto"/>
        <w:left w:val="none" w:sz="0" w:space="0" w:color="auto"/>
        <w:bottom w:val="none" w:sz="0" w:space="0" w:color="auto"/>
        <w:right w:val="none" w:sz="0" w:space="0" w:color="auto"/>
      </w:divBdr>
      <w:divsChild>
        <w:div w:id="498270414">
          <w:marLeft w:val="0"/>
          <w:marRight w:val="0"/>
          <w:marTop w:val="0"/>
          <w:marBottom w:val="0"/>
          <w:divBdr>
            <w:top w:val="none" w:sz="0" w:space="0" w:color="auto"/>
            <w:left w:val="none" w:sz="0" w:space="0" w:color="auto"/>
            <w:bottom w:val="none" w:sz="0" w:space="0" w:color="auto"/>
            <w:right w:val="none" w:sz="0" w:space="0" w:color="auto"/>
          </w:divBdr>
        </w:div>
      </w:divsChild>
    </w:div>
    <w:div w:id="1846482218">
      <w:bodyDiv w:val="1"/>
      <w:marLeft w:val="0"/>
      <w:marRight w:val="0"/>
      <w:marTop w:val="0"/>
      <w:marBottom w:val="0"/>
      <w:divBdr>
        <w:top w:val="none" w:sz="0" w:space="0" w:color="auto"/>
        <w:left w:val="none" w:sz="0" w:space="0" w:color="auto"/>
        <w:bottom w:val="none" w:sz="0" w:space="0" w:color="auto"/>
        <w:right w:val="none" w:sz="0" w:space="0" w:color="auto"/>
      </w:divBdr>
    </w:div>
    <w:div w:id="1859539851">
      <w:bodyDiv w:val="1"/>
      <w:marLeft w:val="0"/>
      <w:marRight w:val="0"/>
      <w:marTop w:val="0"/>
      <w:marBottom w:val="0"/>
      <w:divBdr>
        <w:top w:val="none" w:sz="0" w:space="0" w:color="auto"/>
        <w:left w:val="none" w:sz="0" w:space="0" w:color="auto"/>
        <w:bottom w:val="none" w:sz="0" w:space="0" w:color="auto"/>
        <w:right w:val="none" w:sz="0" w:space="0" w:color="auto"/>
      </w:divBdr>
    </w:div>
    <w:div w:id="1868058305">
      <w:bodyDiv w:val="1"/>
      <w:marLeft w:val="0"/>
      <w:marRight w:val="0"/>
      <w:marTop w:val="0"/>
      <w:marBottom w:val="0"/>
      <w:divBdr>
        <w:top w:val="none" w:sz="0" w:space="0" w:color="auto"/>
        <w:left w:val="none" w:sz="0" w:space="0" w:color="auto"/>
        <w:bottom w:val="none" w:sz="0" w:space="0" w:color="auto"/>
        <w:right w:val="none" w:sz="0" w:space="0" w:color="auto"/>
      </w:divBdr>
    </w:div>
    <w:div w:id="1874347439">
      <w:bodyDiv w:val="1"/>
      <w:marLeft w:val="0"/>
      <w:marRight w:val="0"/>
      <w:marTop w:val="0"/>
      <w:marBottom w:val="0"/>
      <w:divBdr>
        <w:top w:val="none" w:sz="0" w:space="0" w:color="auto"/>
        <w:left w:val="none" w:sz="0" w:space="0" w:color="auto"/>
        <w:bottom w:val="none" w:sz="0" w:space="0" w:color="auto"/>
        <w:right w:val="none" w:sz="0" w:space="0" w:color="auto"/>
      </w:divBdr>
    </w:div>
    <w:div w:id="1917085246">
      <w:bodyDiv w:val="1"/>
      <w:marLeft w:val="0"/>
      <w:marRight w:val="0"/>
      <w:marTop w:val="0"/>
      <w:marBottom w:val="0"/>
      <w:divBdr>
        <w:top w:val="none" w:sz="0" w:space="0" w:color="auto"/>
        <w:left w:val="none" w:sz="0" w:space="0" w:color="auto"/>
        <w:bottom w:val="none" w:sz="0" w:space="0" w:color="auto"/>
        <w:right w:val="none" w:sz="0" w:space="0" w:color="auto"/>
      </w:divBdr>
    </w:div>
    <w:div w:id="1951205280">
      <w:bodyDiv w:val="1"/>
      <w:marLeft w:val="0"/>
      <w:marRight w:val="0"/>
      <w:marTop w:val="0"/>
      <w:marBottom w:val="0"/>
      <w:divBdr>
        <w:top w:val="none" w:sz="0" w:space="0" w:color="auto"/>
        <w:left w:val="none" w:sz="0" w:space="0" w:color="auto"/>
        <w:bottom w:val="none" w:sz="0" w:space="0" w:color="auto"/>
        <w:right w:val="none" w:sz="0" w:space="0" w:color="auto"/>
      </w:divBdr>
      <w:divsChild>
        <w:div w:id="1799226715">
          <w:marLeft w:val="0"/>
          <w:marRight w:val="0"/>
          <w:marTop w:val="0"/>
          <w:marBottom w:val="0"/>
          <w:divBdr>
            <w:top w:val="none" w:sz="0" w:space="0" w:color="auto"/>
            <w:left w:val="none" w:sz="0" w:space="0" w:color="auto"/>
            <w:bottom w:val="none" w:sz="0" w:space="0" w:color="auto"/>
            <w:right w:val="none" w:sz="0" w:space="0" w:color="auto"/>
          </w:divBdr>
        </w:div>
      </w:divsChild>
    </w:div>
    <w:div w:id="1958558406">
      <w:bodyDiv w:val="1"/>
      <w:marLeft w:val="0"/>
      <w:marRight w:val="0"/>
      <w:marTop w:val="0"/>
      <w:marBottom w:val="0"/>
      <w:divBdr>
        <w:top w:val="none" w:sz="0" w:space="0" w:color="auto"/>
        <w:left w:val="none" w:sz="0" w:space="0" w:color="auto"/>
        <w:bottom w:val="none" w:sz="0" w:space="0" w:color="auto"/>
        <w:right w:val="none" w:sz="0" w:space="0" w:color="auto"/>
      </w:divBdr>
    </w:div>
    <w:div w:id="2101636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omitecda@gmail.com" TargetMode="External"/><Relationship Id="rId18" Type="http://schemas.openxmlformats.org/officeDocument/2006/relationships/hyperlink" Target="https://www.instagram.com/cdacorporacion/"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comisiondepersonal@cda.gov.co" TargetMode="External"/><Relationship Id="rId17" Type="http://schemas.openxmlformats.org/officeDocument/2006/relationships/hyperlink" Target="https://webmail.colnodo.apc.or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da.gov.co/esm/inicio" TargetMode="External"/><Relationship Id="rId20" Type="http://schemas.openxmlformats.org/officeDocument/2006/relationships/hyperlink" Target="https://x.com/corporacioncda?lang=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uncionpublica.gov.co/eva/gestornormativo/norma.php?i=30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protocoloviolenciadegnerocda@gmail.com" TargetMode="External"/><Relationship Id="rId23" Type="http://schemas.openxmlformats.org/officeDocument/2006/relationships/footer" Target="footer1.xml"/><Relationship Id="rId10" Type="http://schemas.openxmlformats.org/officeDocument/2006/relationships/hyperlink" Target="https://www.funcionpublica.gov.co/programa-servimos" TargetMode="External"/><Relationship Id="rId19" Type="http://schemas.openxmlformats.org/officeDocument/2006/relationships/hyperlink" Target="https://www.facebook.com/CDAcorporacio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opasstcda@gmail.com"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4DB28-0091-44AB-819B-C32431DFD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2727</TotalTime>
  <Pages>41</Pages>
  <Words>9789</Words>
  <Characters>53841</Characters>
  <Application>Microsoft Office Word</Application>
  <DocSecurity>0</DocSecurity>
  <Lines>448</Lines>
  <Paragraphs>127</Paragraphs>
  <ScaleCrop>false</ScaleCrop>
  <HeadingPairs>
    <vt:vector size="2" baseType="variant">
      <vt:variant>
        <vt:lpstr>Título</vt:lpstr>
      </vt:variant>
      <vt:variant>
        <vt:i4>1</vt:i4>
      </vt:variant>
    </vt:vector>
  </HeadingPairs>
  <TitlesOfParts>
    <vt:vector size="1" baseType="lpstr">
      <vt:lpstr>DECRETOS</vt:lpstr>
    </vt:vector>
  </TitlesOfParts>
  <Company/>
  <LinksUpToDate>false</LinksUpToDate>
  <CharactersWithSpaces>63503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DECRETOS</dc:title>
  <dc:creator>LINA MARIA  HIGUITA RIVERA</dc:creator>
  <cp:keywords>ALCALDIA INIRIDA</cp:keywords>
  <cp:lastModifiedBy>Katherine Lozada</cp:lastModifiedBy>
  <cp:revision>306</cp:revision>
  <cp:lastPrinted>2025-08-04T16:24:00Z</cp:lastPrinted>
  <dcterms:created xsi:type="dcterms:W3CDTF">2022-08-05T17:04:00Z</dcterms:created>
  <dcterms:modified xsi:type="dcterms:W3CDTF">2026-02-02T04:17:00Z</dcterms:modified>
</cp:coreProperties>
</file>